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3D24" w14:textId="77777777" w:rsidR="004145C3" w:rsidRDefault="004145C3" w:rsidP="00DE3F02">
      <w:pPr>
        <w:spacing w:before="100" w:after="100"/>
        <w:jc w:val="center"/>
        <w:rPr>
          <w:i/>
          <w:iCs/>
          <w:sz w:val="56"/>
          <w:szCs w:val="56"/>
        </w:rPr>
      </w:pPr>
    </w:p>
    <w:p w14:paraId="52596D89" w14:textId="77D305EA" w:rsidR="00DE3F02" w:rsidRPr="005426AF" w:rsidRDefault="00DE3F02" w:rsidP="00DE3F02">
      <w:pPr>
        <w:spacing w:before="100" w:after="100"/>
        <w:jc w:val="center"/>
        <w:rPr>
          <w:i/>
          <w:iCs/>
          <w:sz w:val="56"/>
          <w:szCs w:val="56"/>
        </w:rPr>
      </w:pPr>
    </w:p>
    <w:p w14:paraId="6DB5A92F" w14:textId="77777777" w:rsidR="00DE3F02" w:rsidRPr="00E160A1" w:rsidRDefault="00DE3F02" w:rsidP="00DE3F02">
      <w:pPr>
        <w:pStyle w:val="Default"/>
        <w:rPr>
          <w:color w:val="auto"/>
        </w:rPr>
      </w:pPr>
    </w:p>
    <w:p w14:paraId="6D285A65" w14:textId="77777777" w:rsidR="00DE3F02" w:rsidRPr="005426AF" w:rsidRDefault="00FF4D4F" w:rsidP="00DE3F02">
      <w:pPr>
        <w:spacing w:before="100" w:after="100"/>
        <w:jc w:val="center"/>
      </w:pPr>
      <w:r>
        <w:rPr>
          <w:i/>
          <w:iCs/>
          <w:sz w:val="56"/>
          <w:szCs w:val="56"/>
        </w:rPr>
        <w:t>The</w:t>
      </w:r>
    </w:p>
    <w:p w14:paraId="4020CB4E" w14:textId="31CE7950" w:rsidR="0022246D" w:rsidRPr="005426AF" w:rsidRDefault="00FF4D4F" w:rsidP="00DE3F02">
      <w:pPr>
        <w:pStyle w:val="Heading3"/>
        <w:jc w:val="center"/>
        <w:rPr>
          <w:bCs/>
          <w:sz w:val="56"/>
          <w:szCs w:val="56"/>
        </w:rPr>
      </w:pPr>
      <w:r>
        <w:rPr>
          <w:bCs/>
          <w:sz w:val="56"/>
          <w:szCs w:val="56"/>
        </w:rPr>
        <w:t>Reserve</w:t>
      </w:r>
      <w:r w:rsidR="00207413">
        <w:rPr>
          <w:bCs/>
          <w:sz w:val="56"/>
          <w:szCs w:val="56"/>
        </w:rPr>
        <w:t xml:space="preserve"> Personnel</w:t>
      </w:r>
      <w:r>
        <w:rPr>
          <w:bCs/>
          <w:sz w:val="56"/>
          <w:szCs w:val="56"/>
        </w:rPr>
        <w:t xml:space="preserve"> </w:t>
      </w:r>
    </w:p>
    <w:p w14:paraId="1971B38B" w14:textId="77777777" w:rsidR="00DE3F02" w:rsidRPr="005426AF" w:rsidRDefault="00FF4D4F" w:rsidP="00DE3F02">
      <w:pPr>
        <w:spacing w:before="100" w:after="100"/>
        <w:jc w:val="center"/>
        <w:rPr>
          <w:i/>
          <w:iCs/>
          <w:sz w:val="56"/>
          <w:szCs w:val="56"/>
        </w:rPr>
      </w:pPr>
      <w:r>
        <w:rPr>
          <w:i/>
          <w:iCs/>
          <w:sz w:val="56"/>
          <w:szCs w:val="56"/>
        </w:rPr>
        <w:t xml:space="preserve">Assignment Guide </w:t>
      </w:r>
    </w:p>
    <w:p w14:paraId="3A019C03" w14:textId="77777777" w:rsidR="003757AE" w:rsidRPr="005426AF" w:rsidRDefault="003757AE" w:rsidP="00DE3F02">
      <w:pPr>
        <w:spacing w:before="100" w:after="100"/>
        <w:jc w:val="center"/>
      </w:pPr>
    </w:p>
    <w:p w14:paraId="6ACAE1A0" w14:textId="1BF87CBE" w:rsidR="00DE3F02" w:rsidRPr="005426AF" w:rsidRDefault="00FF4D4F" w:rsidP="003757AE">
      <w:pPr>
        <w:spacing w:before="100" w:after="100"/>
        <w:jc w:val="center"/>
        <w:rPr>
          <w:b/>
          <w:i/>
          <w:sz w:val="36"/>
          <w:szCs w:val="36"/>
        </w:rPr>
      </w:pPr>
      <w:r>
        <w:rPr>
          <w:b/>
          <w:i/>
          <w:sz w:val="36"/>
          <w:szCs w:val="36"/>
        </w:rPr>
        <w:t xml:space="preserve">Assignment Year </w:t>
      </w:r>
      <w:r w:rsidR="00905FBB">
        <w:rPr>
          <w:b/>
          <w:i/>
          <w:sz w:val="36"/>
          <w:szCs w:val="36"/>
        </w:rPr>
        <w:t>20</w:t>
      </w:r>
      <w:r w:rsidR="00CE77D8">
        <w:rPr>
          <w:b/>
          <w:i/>
          <w:sz w:val="36"/>
          <w:szCs w:val="36"/>
        </w:rPr>
        <w:t>2</w:t>
      </w:r>
      <w:r w:rsidR="002B098E">
        <w:rPr>
          <w:b/>
          <w:i/>
          <w:sz w:val="36"/>
          <w:szCs w:val="36"/>
        </w:rPr>
        <w:t>4</w:t>
      </w:r>
      <w:r w:rsidR="00905FBB">
        <w:rPr>
          <w:b/>
          <w:i/>
          <w:sz w:val="36"/>
          <w:szCs w:val="36"/>
        </w:rPr>
        <w:t xml:space="preserve"> (AY</w:t>
      </w:r>
      <w:r w:rsidR="00AF0EEA">
        <w:rPr>
          <w:b/>
          <w:i/>
          <w:sz w:val="36"/>
          <w:szCs w:val="36"/>
        </w:rPr>
        <w:t>2</w:t>
      </w:r>
      <w:r w:rsidR="002B098E">
        <w:rPr>
          <w:b/>
          <w:i/>
          <w:sz w:val="36"/>
          <w:szCs w:val="36"/>
        </w:rPr>
        <w:t>4</w:t>
      </w:r>
      <w:r>
        <w:rPr>
          <w:b/>
          <w:i/>
          <w:sz w:val="36"/>
          <w:szCs w:val="36"/>
        </w:rPr>
        <w:t>)</w:t>
      </w:r>
    </w:p>
    <w:p w14:paraId="043E9C5B" w14:textId="77777777" w:rsidR="00DE3F02" w:rsidRPr="00E160A1" w:rsidRDefault="00DE3F02" w:rsidP="00DE3F02">
      <w:pPr>
        <w:pStyle w:val="Default"/>
        <w:rPr>
          <w:color w:val="auto"/>
        </w:rPr>
      </w:pPr>
    </w:p>
    <w:p w14:paraId="710111D1" w14:textId="77777777" w:rsidR="00DE3F02" w:rsidRDefault="00507BBC" w:rsidP="00DE3F02">
      <w:pPr>
        <w:spacing w:before="100" w:after="100"/>
        <w:jc w:val="center"/>
      </w:pPr>
      <w:r>
        <w:rPr>
          <w:noProof/>
        </w:rPr>
        <w:drawing>
          <wp:inline distT="0" distB="0" distL="0" distR="0" wp14:anchorId="5A9A23BB" wp14:editId="6659A169">
            <wp:extent cx="2305050" cy="2305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305050" cy="2305050"/>
                    </a:xfrm>
                    <a:prstGeom prst="rect">
                      <a:avLst/>
                    </a:prstGeom>
                    <a:noFill/>
                    <a:ln w="9525">
                      <a:noFill/>
                      <a:miter lim="800000"/>
                      <a:headEnd/>
                      <a:tailEnd/>
                    </a:ln>
                  </pic:spPr>
                </pic:pic>
              </a:graphicData>
            </a:graphic>
          </wp:inline>
        </w:drawing>
      </w:r>
    </w:p>
    <w:p w14:paraId="5115790F" w14:textId="77777777" w:rsidR="002D2100" w:rsidRDefault="002D2100" w:rsidP="00DE3F02">
      <w:pPr>
        <w:spacing w:before="100" w:after="100"/>
        <w:jc w:val="center"/>
      </w:pPr>
    </w:p>
    <w:p w14:paraId="3FD21149" w14:textId="77777777" w:rsidR="002D2100" w:rsidRPr="005426AF" w:rsidRDefault="002D2100" w:rsidP="00DE3F02">
      <w:pPr>
        <w:spacing w:before="100" w:after="100"/>
        <w:jc w:val="center"/>
      </w:pPr>
    </w:p>
    <w:p w14:paraId="78EDF961" w14:textId="77777777" w:rsidR="003757AE" w:rsidRDefault="003757AE" w:rsidP="00DE3F02">
      <w:pPr>
        <w:spacing w:before="100" w:after="100"/>
        <w:jc w:val="center"/>
      </w:pPr>
    </w:p>
    <w:p w14:paraId="5C84F29A" w14:textId="77777777" w:rsidR="002D2100" w:rsidRDefault="002D2100" w:rsidP="00DE3F02">
      <w:pPr>
        <w:spacing w:before="100" w:after="100"/>
        <w:jc w:val="center"/>
      </w:pPr>
    </w:p>
    <w:p w14:paraId="735BDB3A" w14:textId="77777777" w:rsidR="002D2100" w:rsidRDefault="002D2100" w:rsidP="00DE3F02">
      <w:pPr>
        <w:spacing w:before="100" w:after="100"/>
        <w:jc w:val="center"/>
      </w:pPr>
    </w:p>
    <w:p w14:paraId="25F645BF" w14:textId="77777777" w:rsidR="002D2100" w:rsidRPr="005426AF" w:rsidRDefault="002D2100" w:rsidP="00DE3F02">
      <w:pPr>
        <w:spacing w:before="100" w:after="100"/>
        <w:jc w:val="center"/>
      </w:pPr>
    </w:p>
    <w:p w14:paraId="73DE65A8" w14:textId="0AD8B0B0" w:rsidR="00DE3F02" w:rsidRPr="005426AF" w:rsidRDefault="0060098A" w:rsidP="0060098A">
      <w:pPr>
        <w:spacing w:before="100" w:after="100"/>
        <w:ind w:left="5760" w:firstLine="720"/>
        <w:rPr>
          <w:b/>
        </w:rPr>
      </w:pPr>
      <w:r>
        <w:rPr>
          <w:b/>
        </w:rPr>
        <w:t xml:space="preserve"> </w:t>
      </w:r>
      <w:r w:rsidR="00FF4D4F">
        <w:rPr>
          <w:b/>
        </w:rPr>
        <w:t>CG PSC-RPM</w:t>
      </w:r>
    </w:p>
    <w:p w14:paraId="35EEE3DB" w14:textId="03DAB152" w:rsidR="00DE3F02" w:rsidRPr="005426AF" w:rsidRDefault="0088178E" w:rsidP="0088178E">
      <w:pPr>
        <w:spacing w:before="100" w:after="100"/>
        <w:ind w:left="5760" w:firstLine="720"/>
        <w:rPr>
          <w:b/>
          <w:bCs/>
        </w:rPr>
        <w:sectPr w:rsidR="00DE3F02" w:rsidRPr="005426AF" w:rsidSect="00DE3F02">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noEndnote/>
          <w:titlePg/>
        </w:sectPr>
      </w:pPr>
      <w:r w:rsidRPr="00030F40">
        <w:rPr>
          <w:b/>
          <w:bCs/>
        </w:rPr>
        <w:t xml:space="preserve"> AUGUST </w:t>
      </w:r>
      <w:r w:rsidR="00CE77D8" w:rsidRPr="00030F40">
        <w:rPr>
          <w:b/>
          <w:bCs/>
        </w:rPr>
        <w:t>202</w:t>
      </w:r>
      <w:r w:rsidR="002B098E">
        <w:rPr>
          <w:b/>
          <w:bCs/>
        </w:rPr>
        <w:t>3</w:t>
      </w:r>
    </w:p>
    <w:p w14:paraId="50D2C5C3" w14:textId="790263D4" w:rsidR="006803E9" w:rsidRPr="005426AF" w:rsidRDefault="08FCABD1">
      <w:pPr>
        <w:ind w:left="2880" w:hanging="2880"/>
      </w:pPr>
      <w:r w:rsidRPr="120B021F">
        <w:rPr>
          <w:b/>
          <w:bCs/>
        </w:rPr>
        <w:lastRenderedPageBreak/>
        <w:t>W</w:t>
      </w:r>
      <w:r w:rsidR="00FF4D4F" w:rsidRPr="120B021F">
        <w:rPr>
          <w:b/>
          <w:bCs/>
        </w:rPr>
        <w:t>elcome!</w:t>
      </w:r>
      <w:r w:rsidR="00FF4D4F">
        <w:tab/>
      </w:r>
      <w:r w:rsidR="00CE77D8">
        <w:t>The 202</w:t>
      </w:r>
      <w:r w:rsidR="002B098E">
        <w:t>4</w:t>
      </w:r>
      <w:r w:rsidR="00FF4D4F">
        <w:t xml:space="preserve"> assignment season is underway!</w:t>
      </w:r>
    </w:p>
    <w:p w14:paraId="2DE02057" w14:textId="38333740" w:rsidR="00A024BA" w:rsidRPr="00A024BA" w:rsidRDefault="00A024BA" w:rsidP="00A024BA">
      <w:r>
        <w:t xml:space="preserve">                                                </w:t>
      </w:r>
      <w:r>
        <w:br/>
        <w:t xml:space="preserve">                                                </w:t>
      </w:r>
      <w:r w:rsidRPr="00A024BA">
        <w:rPr>
          <w:szCs w:val="24"/>
        </w:rPr>
        <w:t xml:space="preserve">The </w:t>
      </w:r>
      <w:r w:rsidRPr="00A024BA">
        <w:rPr>
          <w:spacing w:val="-1"/>
          <w:szCs w:val="24"/>
        </w:rPr>
        <w:t xml:space="preserve">information in this guide is </w:t>
      </w:r>
      <w:r w:rsidRPr="00A024BA">
        <w:rPr>
          <w:szCs w:val="24"/>
        </w:rPr>
        <w:t xml:space="preserve">of </w:t>
      </w:r>
      <w:r w:rsidRPr="00A024BA">
        <w:rPr>
          <w:spacing w:val="-1"/>
          <w:szCs w:val="24"/>
        </w:rPr>
        <w:t>equal</w:t>
      </w:r>
      <w:r w:rsidRPr="00A024BA">
        <w:rPr>
          <w:szCs w:val="24"/>
        </w:rPr>
        <w:t xml:space="preserve"> value</w:t>
      </w:r>
      <w:r w:rsidRPr="00A024BA">
        <w:rPr>
          <w:spacing w:val="-1"/>
          <w:szCs w:val="24"/>
        </w:rPr>
        <w:t xml:space="preserve"> </w:t>
      </w:r>
      <w:r w:rsidRPr="00A024BA">
        <w:rPr>
          <w:szCs w:val="24"/>
        </w:rPr>
        <w:t>to officers</w:t>
      </w:r>
      <w:r>
        <w:rPr>
          <w:szCs w:val="24"/>
        </w:rPr>
        <w:t xml:space="preserve"> </w:t>
      </w:r>
      <w:r>
        <w:rPr>
          <w:szCs w:val="24"/>
        </w:rPr>
        <w:br/>
        <w:t xml:space="preserve">                                                and enlisted members</w:t>
      </w:r>
      <w:r w:rsidRPr="00A024BA">
        <w:rPr>
          <w:szCs w:val="24"/>
        </w:rPr>
        <w:t xml:space="preserve"> anticipating assignments, as well as </w:t>
      </w:r>
      <w:r>
        <w:rPr>
          <w:szCs w:val="24"/>
        </w:rPr>
        <w:br/>
        <w:t xml:space="preserve">                                                </w:t>
      </w:r>
      <w:r w:rsidRPr="00A024BA">
        <w:rPr>
          <w:szCs w:val="24"/>
        </w:rPr>
        <w:t xml:space="preserve">commands, </w:t>
      </w:r>
      <w:r w:rsidRPr="00A024BA">
        <w:rPr>
          <w:spacing w:val="-1"/>
          <w:szCs w:val="24"/>
        </w:rPr>
        <w:t>and</w:t>
      </w:r>
      <w:r>
        <w:rPr>
          <w:spacing w:val="-1"/>
          <w:szCs w:val="24"/>
        </w:rPr>
        <w:t xml:space="preserve"> mentors.</w:t>
      </w:r>
      <w:r w:rsidRPr="00A024BA">
        <w:rPr>
          <w:szCs w:val="24"/>
        </w:rPr>
        <w:t xml:space="preserve"> </w:t>
      </w:r>
      <w:r>
        <w:rPr>
          <w:szCs w:val="24"/>
        </w:rPr>
        <w:t xml:space="preserve"> </w:t>
      </w:r>
      <w:r>
        <w:rPr>
          <w:szCs w:val="24"/>
        </w:rPr>
        <w:br/>
      </w:r>
    </w:p>
    <w:p w14:paraId="5595EC66" w14:textId="1AFF691B" w:rsidR="00A024BA" w:rsidRPr="00A024BA" w:rsidRDefault="00FF4D4F" w:rsidP="002B397F">
      <w:pPr>
        <w:ind w:left="2880"/>
      </w:pPr>
      <w:r>
        <w:rPr>
          <w:szCs w:val="24"/>
        </w:rPr>
        <w:t xml:space="preserve">This </w:t>
      </w:r>
      <w:r>
        <w:rPr>
          <w:spacing w:val="-1"/>
          <w:szCs w:val="24"/>
        </w:rPr>
        <w:t>document</w:t>
      </w:r>
      <w:r>
        <w:rPr>
          <w:szCs w:val="24"/>
        </w:rPr>
        <w:t xml:space="preserve"> </w:t>
      </w:r>
      <w:r>
        <w:rPr>
          <w:spacing w:val="-1"/>
          <w:szCs w:val="24"/>
        </w:rPr>
        <w:t>contains</w:t>
      </w:r>
      <w:r>
        <w:rPr>
          <w:szCs w:val="24"/>
        </w:rPr>
        <w:t xml:space="preserve"> the</w:t>
      </w:r>
      <w:r>
        <w:rPr>
          <w:spacing w:val="-1"/>
          <w:szCs w:val="24"/>
        </w:rPr>
        <w:t xml:space="preserve"> basic</w:t>
      </w:r>
      <w:r>
        <w:rPr>
          <w:szCs w:val="24"/>
        </w:rPr>
        <w:t xml:space="preserve"> </w:t>
      </w:r>
      <w:r>
        <w:rPr>
          <w:spacing w:val="-1"/>
          <w:szCs w:val="24"/>
        </w:rPr>
        <w:t>principles</w:t>
      </w:r>
      <w:r>
        <w:rPr>
          <w:szCs w:val="24"/>
        </w:rPr>
        <w:t xml:space="preserve"> </w:t>
      </w:r>
      <w:r w:rsidR="00A024BA">
        <w:rPr>
          <w:szCs w:val="24"/>
        </w:rPr>
        <w:t>for the following assignments:</w:t>
      </w:r>
      <w:r w:rsidR="002B397F">
        <w:rPr>
          <w:szCs w:val="24"/>
        </w:rPr>
        <w:br/>
      </w:r>
      <w:r>
        <w:rPr>
          <w:szCs w:val="24"/>
        </w:rPr>
        <w:t xml:space="preserve"> </w:t>
      </w:r>
    </w:p>
    <w:p w14:paraId="3C231D72" w14:textId="26B3C66A" w:rsidR="002B397F" w:rsidRDefault="002B397F" w:rsidP="002B397F">
      <w:pPr>
        <w:numPr>
          <w:ilvl w:val="0"/>
          <w:numId w:val="2"/>
        </w:numPr>
        <w:tabs>
          <w:tab w:val="left" w:pos="3240"/>
        </w:tabs>
        <w:ind w:left="3240"/>
      </w:pPr>
      <w:r>
        <w:t>Junior Officers, O1-O4</w:t>
      </w:r>
    </w:p>
    <w:p w14:paraId="2B4282BF" w14:textId="613F219B" w:rsidR="00FE228E" w:rsidRDefault="00FE228E" w:rsidP="002B397F">
      <w:pPr>
        <w:numPr>
          <w:ilvl w:val="0"/>
          <w:numId w:val="2"/>
        </w:numPr>
        <w:tabs>
          <w:tab w:val="left" w:pos="3240"/>
        </w:tabs>
        <w:ind w:left="3240"/>
      </w:pPr>
      <w:r>
        <w:t>Chief Warrant Officers (</w:t>
      </w:r>
      <w:proofErr w:type="spellStart"/>
      <w:r>
        <w:t>CWOs</w:t>
      </w:r>
      <w:proofErr w:type="spellEnd"/>
      <w:r>
        <w:t>)</w:t>
      </w:r>
    </w:p>
    <w:p w14:paraId="6B32FCFB" w14:textId="026E51E9" w:rsidR="002B397F" w:rsidRDefault="002B397F" w:rsidP="002B397F">
      <w:pPr>
        <w:numPr>
          <w:ilvl w:val="0"/>
          <w:numId w:val="2"/>
        </w:numPr>
        <w:tabs>
          <w:tab w:val="left" w:pos="3240"/>
        </w:tabs>
        <w:ind w:left="3240"/>
      </w:pPr>
      <w:r>
        <w:t>Senior Enlisted</w:t>
      </w:r>
    </w:p>
    <w:p w14:paraId="4E372072" w14:textId="5AB76C5F" w:rsidR="002B397F" w:rsidRDefault="002B397F" w:rsidP="002B397F">
      <w:pPr>
        <w:numPr>
          <w:ilvl w:val="0"/>
          <w:numId w:val="2"/>
        </w:numPr>
        <w:tabs>
          <w:tab w:val="left" w:pos="3240"/>
        </w:tabs>
        <w:ind w:left="3240"/>
      </w:pPr>
      <w:r>
        <w:t>Junior Enlisted</w:t>
      </w:r>
    </w:p>
    <w:p w14:paraId="42B30B46" w14:textId="6C56E21B" w:rsidR="00F06863" w:rsidRPr="005426AF" w:rsidRDefault="00A024BA" w:rsidP="00A024BA">
      <w:r>
        <w:rPr>
          <w:szCs w:val="24"/>
        </w:rPr>
        <w:br/>
        <w:t xml:space="preserve">                                                </w:t>
      </w:r>
      <w:r w:rsidR="00FF4D4F" w:rsidRPr="00A024BA">
        <w:rPr>
          <w:szCs w:val="24"/>
        </w:rPr>
        <w:t>We</w:t>
      </w:r>
      <w:r w:rsidR="00FF4D4F" w:rsidRPr="00A024BA">
        <w:rPr>
          <w:spacing w:val="-1"/>
          <w:szCs w:val="24"/>
        </w:rPr>
        <w:t xml:space="preserve"> have created</w:t>
      </w:r>
      <w:r w:rsidR="00FF4D4F" w:rsidRPr="00A024BA">
        <w:rPr>
          <w:szCs w:val="24"/>
        </w:rPr>
        <w:t xml:space="preserve"> this</w:t>
      </w:r>
      <w:r w:rsidR="00FF4D4F" w:rsidRPr="00A024BA">
        <w:rPr>
          <w:spacing w:val="2"/>
          <w:szCs w:val="24"/>
        </w:rPr>
        <w:t xml:space="preserve"> </w:t>
      </w:r>
      <w:r w:rsidR="00FF4D4F" w:rsidRPr="00A024BA">
        <w:rPr>
          <w:spacing w:val="-1"/>
          <w:szCs w:val="24"/>
        </w:rPr>
        <w:t xml:space="preserve">guide </w:t>
      </w:r>
      <w:r w:rsidR="00FF4D4F" w:rsidRPr="00A024BA">
        <w:rPr>
          <w:szCs w:val="24"/>
        </w:rPr>
        <w:t>to</w:t>
      </w:r>
      <w:r w:rsidR="00FF4D4F">
        <w:t>:</w:t>
      </w:r>
    </w:p>
    <w:p w14:paraId="69C44D80" w14:textId="77777777" w:rsidR="00F06863" w:rsidRPr="005426AF" w:rsidRDefault="00F06863">
      <w:pPr>
        <w:ind w:left="2880" w:hanging="2880"/>
      </w:pPr>
    </w:p>
    <w:p w14:paraId="2ADE15DF" w14:textId="5697A08F" w:rsidR="00F06863" w:rsidRPr="005426AF" w:rsidRDefault="00FF4D4F" w:rsidP="002B397F">
      <w:pPr>
        <w:pStyle w:val="ListParagraph"/>
        <w:numPr>
          <w:ilvl w:val="0"/>
          <w:numId w:val="2"/>
        </w:numPr>
        <w:ind w:left="3240"/>
      </w:pPr>
      <w:r>
        <w:t xml:space="preserve">explain the Reserve assignment </w:t>
      </w:r>
      <w:proofErr w:type="gramStart"/>
      <w:r>
        <w:t>process;</w:t>
      </w:r>
      <w:proofErr w:type="gramEnd"/>
      <w:r>
        <w:t xml:space="preserve"> </w:t>
      </w:r>
    </w:p>
    <w:p w14:paraId="5C74CB21" w14:textId="68C5DEB0" w:rsidR="002B397F" w:rsidRDefault="00BA6341" w:rsidP="002B397F">
      <w:pPr>
        <w:numPr>
          <w:ilvl w:val="0"/>
          <w:numId w:val="2"/>
        </w:numPr>
        <w:tabs>
          <w:tab w:val="left" w:pos="3240"/>
        </w:tabs>
        <w:ind w:left="3240"/>
      </w:pPr>
      <w:r>
        <w:t>disseminate</w:t>
      </w:r>
      <w:r w:rsidR="00FF4D4F">
        <w:t xml:space="preserve"> the rules of engagement; and </w:t>
      </w:r>
    </w:p>
    <w:p w14:paraId="08A3EAD5" w14:textId="1373CC64" w:rsidR="005237E8" w:rsidRDefault="00FF4D4F" w:rsidP="002B397F">
      <w:pPr>
        <w:numPr>
          <w:ilvl w:val="0"/>
          <w:numId w:val="2"/>
        </w:numPr>
        <w:tabs>
          <w:tab w:val="left" w:pos="3240"/>
        </w:tabs>
        <w:ind w:left="3240"/>
      </w:pPr>
      <w:r>
        <w:t xml:space="preserve">manage expectations. </w:t>
      </w:r>
    </w:p>
    <w:p w14:paraId="7F00840F" w14:textId="77777777" w:rsidR="00B21502" w:rsidRPr="005426AF" w:rsidRDefault="00B21502">
      <w:pPr>
        <w:ind w:left="2880" w:hanging="2880"/>
      </w:pPr>
    </w:p>
    <w:p w14:paraId="51D73779" w14:textId="77777777" w:rsidR="002D546E" w:rsidRPr="005426AF" w:rsidRDefault="002D546E">
      <w:pPr>
        <w:ind w:left="2880" w:hanging="2880"/>
      </w:pPr>
    </w:p>
    <w:p w14:paraId="0DCDA0B2" w14:textId="075AFD6C" w:rsidR="00B7151E" w:rsidRDefault="00FF4D4F" w:rsidP="003C5D18">
      <w:pPr>
        <w:pStyle w:val="Heading1"/>
        <w:ind w:left="2880" w:right="-630" w:hanging="2880"/>
        <w:rPr>
          <w:b w:val="0"/>
          <w:bCs/>
        </w:rPr>
      </w:pPr>
      <w:r>
        <w:t>Who We Are</w:t>
      </w:r>
      <w:r>
        <w:tab/>
      </w:r>
      <w:r>
        <w:rPr>
          <w:b w:val="0"/>
          <w:bCs/>
        </w:rPr>
        <w:t xml:space="preserve">The </w:t>
      </w:r>
      <w:r w:rsidR="00905FBB">
        <w:rPr>
          <w:b w:val="0"/>
          <w:bCs/>
        </w:rPr>
        <w:t>20</w:t>
      </w:r>
      <w:r w:rsidR="00A463A3">
        <w:rPr>
          <w:b w:val="0"/>
          <w:bCs/>
        </w:rPr>
        <w:t>2</w:t>
      </w:r>
      <w:r w:rsidR="002B098E">
        <w:rPr>
          <w:b w:val="0"/>
          <w:bCs/>
        </w:rPr>
        <w:t>4</w:t>
      </w:r>
      <w:r>
        <w:rPr>
          <w:b w:val="0"/>
          <w:bCs/>
        </w:rPr>
        <w:t xml:space="preserve"> Reserve Assignment Team within CG PSC’s Reserve Personnel Management Division (PSC-RPM) consists of:</w:t>
      </w:r>
    </w:p>
    <w:p w14:paraId="7B76A4FB" w14:textId="51653322" w:rsidR="00B7151E" w:rsidRDefault="00B7151E" w:rsidP="00B7151E">
      <w:pPr>
        <w:pStyle w:val="Heading1"/>
        <w:ind w:left="2880" w:hanging="2880"/>
      </w:pPr>
      <w:r>
        <w:t xml:space="preserve">                                                </w:t>
      </w:r>
    </w:p>
    <w:p w14:paraId="49EC3156" w14:textId="68F23E0C" w:rsidR="00B7151E" w:rsidRDefault="00B7151E" w:rsidP="00E160A1">
      <w:pPr>
        <w:numPr>
          <w:ilvl w:val="0"/>
          <w:numId w:val="3"/>
        </w:numPr>
        <w:tabs>
          <w:tab w:val="num" w:pos="3240"/>
        </w:tabs>
        <w:ind w:left="3240"/>
      </w:pPr>
      <w:r>
        <w:t xml:space="preserve">LCDR </w:t>
      </w:r>
      <w:r w:rsidR="002B098E">
        <w:t>Marvi Rivera</w:t>
      </w:r>
      <w:r>
        <w:t>, Reserve Assignments Branch Chief.</w:t>
      </w:r>
    </w:p>
    <w:p w14:paraId="4FD13343" w14:textId="28EDBD09" w:rsidR="005237E8" w:rsidRDefault="005576C3" w:rsidP="002D4CFC">
      <w:pPr>
        <w:numPr>
          <w:ilvl w:val="0"/>
          <w:numId w:val="3"/>
        </w:numPr>
        <w:tabs>
          <w:tab w:val="num" w:pos="3240"/>
        </w:tabs>
        <w:ind w:left="3240"/>
      </w:pPr>
      <w:r>
        <w:t xml:space="preserve">LT </w:t>
      </w:r>
      <w:r w:rsidR="003C5D18">
        <w:t>Kalyn Doss, AO for</w:t>
      </w:r>
      <w:r w:rsidR="00BA6341">
        <w:t xml:space="preserve"> </w:t>
      </w:r>
      <w:r w:rsidR="00905FBB">
        <w:t>(O</w:t>
      </w:r>
      <w:r w:rsidR="00187DDA">
        <w:t>-</w:t>
      </w:r>
      <w:r w:rsidR="00905FBB">
        <w:t>1 to O</w:t>
      </w:r>
      <w:r w:rsidR="00187DDA">
        <w:t>-</w:t>
      </w:r>
      <w:r w:rsidR="0019102B">
        <w:t>4</w:t>
      </w:r>
      <w:r w:rsidR="00A65DC3">
        <w:t>) for Districts</w:t>
      </w:r>
      <w:r w:rsidR="006B32E6">
        <w:t xml:space="preserve"> 1, 5,</w:t>
      </w:r>
      <w:r w:rsidR="00C53902">
        <w:t xml:space="preserve"> </w:t>
      </w:r>
      <w:r w:rsidR="00E87C51">
        <w:t xml:space="preserve">and </w:t>
      </w:r>
      <w:r w:rsidR="006B32E6">
        <w:t>7</w:t>
      </w:r>
      <w:r w:rsidR="00D8245D">
        <w:t>.</w:t>
      </w:r>
    </w:p>
    <w:p w14:paraId="264656A4" w14:textId="593D1345" w:rsidR="003C5D18" w:rsidRDefault="003C5D18" w:rsidP="003C5D18">
      <w:pPr>
        <w:numPr>
          <w:ilvl w:val="0"/>
          <w:numId w:val="3"/>
        </w:numPr>
        <w:tabs>
          <w:tab w:val="num" w:pos="3240"/>
        </w:tabs>
        <w:ind w:left="3240"/>
      </w:pPr>
      <w:r>
        <w:t>LT Jessica Col</w:t>
      </w:r>
      <w:r w:rsidR="5288F59D">
        <w:t>o</w:t>
      </w:r>
      <w:r>
        <w:t>mbo, AO (O-1 to O-4) for Districts 8, 9</w:t>
      </w:r>
      <w:r w:rsidR="00D8245D">
        <w:t>.</w:t>
      </w:r>
      <w:r>
        <w:t xml:space="preserve"> </w:t>
      </w:r>
    </w:p>
    <w:p w14:paraId="39A4B36B" w14:textId="3140BAE9" w:rsidR="005F6FE1" w:rsidRDefault="003C5D18" w:rsidP="00A463A3">
      <w:pPr>
        <w:numPr>
          <w:ilvl w:val="0"/>
          <w:numId w:val="3"/>
        </w:numPr>
        <w:tabs>
          <w:tab w:val="num" w:pos="3240"/>
        </w:tabs>
        <w:ind w:left="3240"/>
      </w:pPr>
      <w:r>
        <w:t>LT Justin Goodrum</w:t>
      </w:r>
      <w:r w:rsidR="00A65DC3">
        <w:t>, AO</w:t>
      </w:r>
      <w:r w:rsidR="005F6FE1">
        <w:t xml:space="preserve"> (O</w:t>
      </w:r>
      <w:r w:rsidR="00A65DC3">
        <w:t xml:space="preserve">-1 to </w:t>
      </w:r>
      <w:r w:rsidR="005F6FE1">
        <w:t>O</w:t>
      </w:r>
      <w:r w:rsidR="00A65DC3">
        <w:t>-</w:t>
      </w:r>
      <w:r w:rsidR="0019102B">
        <w:t>4</w:t>
      </w:r>
      <w:r w:rsidR="005F6FE1">
        <w:t>)</w:t>
      </w:r>
      <w:r w:rsidR="00A65DC3">
        <w:t xml:space="preserve"> for</w:t>
      </w:r>
      <w:r w:rsidR="007F3F44">
        <w:t xml:space="preserve"> </w:t>
      </w:r>
      <w:r w:rsidR="005F6FE1">
        <w:t xml:space="preserve">Districts </w:t>
      </w:r>
      <w:r w:rsidR="00A463A3">
        <w:t>11, 13, 14</w:t>
      </w:r>
      <w:r w:rsidR="00E87C51">
        <w:t>, and 17</w:t>
      </w:r>
      <w:r w:rsidR="00D8245D">
        <w:t>.</w:t>
      </w:r>
    </w:p>
    <w:p w14:paraId="00F0A8A0" w14:textId="4E8DAF43" w:rsidR="003C5D18" w:rsidRDefault="003C5D18" w:rsidP="00E160A1">
      <w:pPr>
        <w:numPr>
          <w:ilvl w:val="0"/>
          <w:numId w:val="3"/>
        </w:numPr>
        <w:tabs>
          <w:tab w:val="num" w:pos="3240"/>
        </w:tabs>
        <w:ind w:left="3240"/>
      </w:pPr>
      <w:proofErr w:type="spellStart"/>
      <w:r>
        <w:t>CWO</w:t>
      </w:r>
      <w:proofErr w:type="spellEnd"/>
      <w:r>
        <w:t xml:space="preserve"> Joel Laufenberg, </w:t>
      </w:r>
      <w:r w:rsidR="57DAF3FF">
        <w:t xml:space="preserve">Enlisted </w:t>
      </w:r>
      <w:r>
        <w:t xml:space="preserve">AO </w:t>
      </w:r>
      <w:r w:rsidR="1B875900">
        <w:t xml:space="preserve">District </w:t>
      </w:r>
      <w:r>
        <w:t xml:space="preserve">1 and </w:t>
      </w:r>
      <w:proofErr w:type="spellStart"/>
      <w:r>
        <w:t>CWO</w:t>
      </w:r>
      <w:proofErr w:type="spellEnd"/>
      <w:r w:rsidR="42EEB864">
        <w:t>.</w:t>
      </w:r>
    </w:p>
    <w:p w14:paraId="79B42E74" w14:textId="0E76B2D9" w:rsidR="00D8245D" w:rsidRDefault="00A463A3" w:rsidP="00E160A1">
      <w:pPr>
        <w:numPr>
          <w:ilvl w:val="0"/>
          <w:numId w:val="3"/>
        </w:numPr>
        <w:tabs>
          <w:tab w:val="num" w:pos="3240"/>
        </w:tabs>
        <w:ind w:left="3240"/>
      </w:pPr>
      <w:r>
        <w:t>Mr.</w:t>
      </w:r>
      <w:r w:rsidR="00967295">
        <w:t xml:space="preserve"> William Lorenzo</w:t>
      </w:r>
      <w:r w:rsidR="003B269E">
        <w:t xml:space="preserve">, </w:t>
      </w:r>
      <w:r w:rsidR="00967295">
        <w:t>Reserve Capacity Management</w:t>
      </w:r>
      <w:r w:rsidR="0E575993">
        <w:t xml:space="preserve"> (Flexpal)</w:t>
      </w:r>
      <w:r w:rsidR="00967295">
        <w:t xml:space="preserve"> </w:t>
      </w:r>
      <w:proofErr w:type="spellStart"/>
      <w:r w:rsidR="00D8245D">
        <w:t>ISC</w:t>
      </w:r>
      <w:proofErr w:type="spellEnd"/>
      <w:r w:rsidR="00D8245D">
        <w:t xml:space="preserve"> Heather Salls, </w:t>
      </w:r>
      <w:r w:rsidR="70D79915">
        <w:t xml:space="preserve">Enlisted </w:t>
      </w:r>
      <w:r w:rsidR="00D8245D">
        <w:t>AO for District 5.</w:t>
      </w:r>
    </w:p>
    <w:p w14:paraId="532DA37E" w14:textId="0130EBF4" w:rsidR="00A463A3" w:rsidRDefault="00A463A3" w:rsidP="00A463A3">
      <w:pPr>
        <w:numPr>
          <w:ilvl w:val="0"/>
          <w:numId w:val="3"/>
        </w:numPr>
        <w:tabs>
          <w:tab w:val="num" w:pos="3240"/>
        </w:tabs>
        <w:ind w:left="3240"/>
      </w:pPr>
      <w:r>
        <w:t xml:space="preserve">YNCM Dennis Tompkins, </w:t>
      </w:r>
      <w:r w:rsidR="52255A20">
        <w:t xml:space="preserve">Enlisted </w:t>
      </w:r>
      <w:r>
        <w:t>AO for District 7.</w:t>
      </w:r>
    </w:p>
    <w:p w14:paraId="78F64E2E" w14:textId="2E36885C" w:rsidR="00A463A3" w:rsidRDefault="00A463A3" w:rsidP="00A463A3">
      <w:pPr>
        <w:numPr>
          <w:ilvl w:val="0"/>
          <w:numId w:val="3"/>
        </w:numPr>
        <w:tabs>
          <w:tab w:val="num" w:pos="3240"/>
        </w:tabs>
        <w:ind w:left="3240"/>
      </w:pPr>
      <w:r>
        <w:t xml:space="preserve">YNCM Mary Endicott, </w:t>
      </w:r>
      <w:r w:rsidR="39D24E38">
        <w:t xml:space="preserve">Enlisted </w:t>
      </w:r>
      <w:r>
        <w:t>AO for Districts: 11, 13, 14, 17 and Reserve Gold/Silver Badge CMC.</w:t>
      </w:r>
    </w:p>
    <w:p w14:paraId="1042DC5E" w14:textId="3891D765" w:rsidR="00967295" w:rsidRDefault="00A463A3" w:rsidP="00E160A1">
      <w:pPr>
        <w:numPr>
          <w:ilvl w:val="0"/>
          <w:numId w:val="3"/>
        </w:numPr>
        <w:tabs>
          <w:tab w:val="num" w:pos="3240"/>
        </w:tabs>
        <w:ind w:left="3240"/>
      </w:pPr>
      <w:r>
        <w:t>YNCS Jessica Barbay</w:t>
      </w:r>
      <w:r w:rsidR="00967295">
        <w:t xml:space="preserve">, </w:t>
      </w:r>
      <w:r w:rsidR="7B45E761">
        <w:t xml:space="preserve">Enlisted </w:t>
      </w:r>
      <w:r w:rsidR="00967295">
        <w:t>AO for Districts 8 and 9.</w:t>
      </w:r>
    </w:p>
    <w:p w14:paraId="57095398" w14:textId="77777777" w:rsidR="007225F5" w:rsidRDefault="007225F5"/>
    <w:p w14:paraId="623D3074" w14:textId="3124C36A" w:rsidR="00967295" w:rsidRDefault="00FF4D4F">
      <w:pPr>
        <w:pStyle w:val="Heading1"/>
        <w:ind w:left="2880" w:hanging="2880"/>
        <w:rPr>
          <w:b w:val="0"/>
          <w:bCs/>
        </w:rPr>
      </w:pPr>
      <w:r>
        <w:t>Key Elements</w:t>
      </w:r>
      <w:r>
        <w:tab/>
      </w:r>
      <w:r>
        <w:rPr>
          <w:b w:val="0"/>
          <w:bCs/>
        </w:rPr>
        <w:t>The key elements are</w:t>
      </w:r>
      <w:r w:rsidR="00967295">
        <w:rPr>
          <w:b w:val="0"/>
          <w:bCs/>
        </w:rPr>
        <w:t>:</w:t>
      </w:r>
      <w:r w:rsidR="00967295">
        <w:rPr>
          <w:b w:val="0"/>
          <w:bCs/>
        </w:rPr>
        <w:br/>
      </w:r>
    </w:p>
    <w:p w14:paraId="6249F4CD" w14:textId="6BCEC5E6" w:rsidR="00967295" w:rsidRDefault="00967295" w:rsidP="00967295">
      <w:pPr>
        <w:numPr>
          <w:ilvl w:val="0"/>
          <w:numId w:val="3"/>
        </w:numPr>
        <w:tabs>
          <w:tab w:val="num" w:pos="3240"/>
        </w:tabs>
        <w:ind w:left="3240"/>
      </w:pPr>
      <w:proofErr w:type="spellStart"/>
      <w:r>
        <w:t>ALCGRSV</w:t>
      </w:r>
      <w:proofErr w:type="spellEnd"/>
      <w:r>
        <w:t xml:space="preserve"> Kickoff messages</w:t>
      </w:r>
      <w:r w:rsidR="00AC1F75">
        <w:t xml:space="preserve"> (Junior Officers</w:t>
      </w:r>
      <w:r w:rsidR="00735A68">
        <w:t xml:space="preserve"> O1-O4, </w:t>
      </w:r>
      <w:proofErr w:type="spellStart"/>
      <w:r w:rsidR="00735A68">
        <w:t>CWO</w:t>
      </w:r>
      <w:proofErr w:type="spellEnd"/>
      <w:r w:rsidR="00735A68">
        <w:t xml:space="preserve">/Senior Enlisted, </w:t>
      </w:r>
      <w:r w:rsidR="00AC1F75">
        <w:t>Junior Enlisted)</w:t>
      </w:r>
    </w:p>
    <w:p w14:paraId="40BFD776" w14:textId="0BDB6AC4" w:rsidR="00967295" w:rsidRDefault="00967295" w:rsidP="00967295">
      <w:pPr>
        <w:numPr>
          <w:ilvl w:val="0"/>
          <w:numId w:val="3"/>
        </w:numPr>
        <w:tabs>
          <w:tab w:val="num" w:pos="3240"/>
        </w:tabs>
        <w:ind w:left="3240"/>
      </w:pPr>
      <w:r>
        <w:t>Shopping List</w:t>
      </w:r>
    </w:p>
    <w:p w14:paraId="7B9B895D" w14:textId="5B309C4C" w:rsidR="00967295" w:rsidRDefault="00967295" w:rsidP="00967295">
      <w:pPr>
        <w:numPr>
          <w:ilvl w:val="0"/>
          <w:numId w:val="3"/>
        </w:numPr>
        <w:tabs>
          <w:tab w:val="num" w:pos="3240"/>
        </w:tabs>
        <w:ind w:left="3240"/>
      </w:pPr>
      <w:r>
        <w:t>Command Concerns</w:t>
      </w:r>
    </w:p>
    <w:p w14:paraId="636B89F5" w14:textId="63C8C59E" w:rsidR="00967295" w:rsidRPr="00967295" w:rsidRDefault="00967295" w:rsidP="00967295">
      <w:pPr>
        <w:numPr>
          <w:ilvl w:val="0"/>
          <w:numId w:val="3"/>
        </w:numPr>
        <w:tabs>
          <w:tab w:val="num" w:pos="3240"/>
        </w:tabs>
        <w:ind w:left="3240"/>
      </w:pPr>
      <w:r>
        <w:t>E-resume</w:t>
      </w:r>
    </w:p>
    <w:p w14:paraId="41F1896D" w14:textId="3FC670F8" w:rsidR="005237E8" w:rsidRDefault="005237E8" w:rsidP="00E160A1"/>
    <w:p w14:paraId="5DF4BE49" w14:textId="7D8A1E05" w:rsidR="120B021F" w:rsidRDefault="120B021F" w:rsidP="120B021F"/>
    <w:p w14:paraId="1698CCEB" w14:textId="3AD6DB64" w:rsidR="005237E8" w:rsidRPr="00E160A1" w:rsidRDefault="00CD284E" w:rsidP="00E160A1">
      <w:pPr>
        <w:ind w:left="2880" w:hanging="2880"/>
      </w:pPr>
      <w:r>
        <w:rPr>
          <w:b/>
          <w:bCs/>
        </w:rPr>
        <w:lastRenderedPageBreak/>
        <w:t>K</w:t>
      </w:r>
      <w:r w:rsidR="00FF4D4F" w:rsidRPr="120B021F">
        <w:rPr>
          <w:b/>
          <w:bCs/>
        </w:rPr>
        <w:t xml:space="preserve">ickoff </w:t>
      </w:r>
      <w:r w:rsidR="007948D4" w:rsidRPr="120B021F">
        <w:rPr>
          <w:b/>
          <w:bCs/>
        </w:rPr>
        <w:t>Message</w:t>
      </w:r>
      <w:r w:rsidR="00FF4D4F">
        <w:tab/>
      </w:r>
      <w:proofErr w:type="gramStart"/>
      <w:r w:rsidR="007948D4">
        <w:t>The</w:t>
      </w:r>
      <w:proofErr w:type="gramEnd"/>
      <w:r w:rsidR="007948D4">
        <w:t xml:space="preserve"> </w:t>
      </w:r>
      <w:proofErr w:type="spellStart"/>
      <w:r w:rsidR="007948D4">
        <w:t>ALCGRSV</w:t>
      </w:r>
      <w:proofErr w:type="spellEnd"/>
      <w:r w:rsidR="007948D4">
        <w:t xml:space="preserve"> Kickoff Message</w:t>
      </w:r>
      <w:r w:rsidR="00AC1F75">
        <w:t>s</w:t>
      </w:r>
      <w:r w:rsidR="007948D4">
        <w:t xml:space="preserve"> announces the Assignment Year (AY)</w:t>
      </w:r>
      <w:r w:rsidR="00490DAB">
        <w:t xml:space="preserve"> 20</w:t>
      </w:r>
      <w:r w:rsidR="00B278A0">
        <w:t>2</w:t>
      </w:r>
      <w:r w:rsidR="00D8245D">
        <w:t>4</w:t>
      </w:r>
      <w:r w:rsidR="007948D4">
        <w:t xml:space="preserve"> season and provides important guideli</w:t>
      </w:r>
      <w:r w:rsidR="00AC1F75">
        <w:t xml:space="preserve">nes and information for Reserve members </w:t>
      </w:r>
      <w:r w:rsidR="00490DAB">
        <w:t>competing for assignment</w:t>
      </w:r>
      <w:r w:rsidR="007948D4">
        <w:t xml:space="preserve">, </w:t>
      </w:r>
      <w:r w:rsidR="00BA6341">
        <w:t xml:space="preserve">their </w:t>
      </w:r>
      <w:r w:rsidR="007948D4">
        <w:t xml:space="preserve">command cadres, </w:t>
      </w:r>
      <w:r w:rsidR="00BA6341">
        <w:t xml:space="preserve">their </w:t>
      </w:r>
      <w:r w:rsidR="007948D4">
        <w:t xml:space="preserve">supervisors, and the Reserve </w:t>
      </w:r>
      <w:r w:rsidR="004502C8">
        <w:t>component</w:t>
      </w:r>
      <w:r w:rsidR="007948D4">
        <w:t xml:space="preserve"> at large.  Th</w:t>
      </w:r>
      <w:r w:rsidR="00490DAB">
        <w:t>e</w:t>
      </w:r>
      <w:r w:rsidR="005E4A65">
        <w:t>se</w:t>
      </w:r>
      <w:r w:rsidR="00490DAB">
        <w:t xml:space="preserve"> message</w:t>
      </w:r>
      <w:r w:rsidR="00AC1F75">
        <w:t>s</w:t>
      </w:r>
      <w:r w:rsidR="00490DAB">
        <w:t xml:space="preserve"> also </w:t>
      </w:r>
      <w:r w:rsidR="30029682">
        <w:t>include</w:t>
      </w:r>
      <w:r w:rsidR="00490DAB">
        <w:t xml:space="preserve"> the AY</w:t>
      </w:r>
      <w:r w:rsidR="00B278A0">
        <w:t>2</w:t>
      </w:r>
      <w:r w:rsidR="00D8245D">
        <w:t>4</w:t>
      </w:r>
      <w:r w:rsidR="007948D4">
        <w:t xml:space="preserve"> </w:t>
      </w:r>
      <w:r w:rsidR="1A9EFD41">
        <w:t>Timeline,</w:t>
      </w:r>
      <w:r w:rsidR="007948D4">
        <w:t xml:space="preserve"> which stipulates key requirements and deadlines </w:t>
      </w:r>
      <w:r w:rsidR="00BA6341">
        <w:t>for</w:t>
      </w:r>
      <w:r w:rsidR="007948D4">
        <w:t xml:space="preserve"> the assignment season. </w:t>
      </w:r>
      <w:r w:rsidR="00FF4D4F">
        <w:tab/>
      </w:r>
    </w:p>
    <w:p w14:paraId="7EFA17A1" w14:textId="77777777" w:rsidR="005237E8" w:rsidRPr="00E160A1" w:rsidRDefault="005237E8" w:rsidP="00E160A1">
      <w:pPr>
        <w:ind w:left="2880" w:hanging="2880"/>
      </w:pPr>
    </w:p>
    <w:p w14:paraId="5B696789" w14:textId="1255D0A7" w:rsidR="005237E8" w:rsidRPr="00E160A1" w:rsidRDefault="003727C1" w:rsidP="00E160A1">
      <w:pPr>
        <w:ind w:left="2880"/>
        <w:rPr>
          <w:b/>
        </w:rPr>
      </w:pPr>
      <w:r>
        <w:t>In addition, t</w:t>
      </w:r>
      <w:r w:rsidR="007948D4" w:rsidRPr="00E160A1">
        <w:t>he Kickoff Message</w:t>
      </w:r>
      <w:r w:rsidR="005E4A65">
        <w:t>s</w:t>
      </w:r>
      <w:r w:rsidR="007948D4" w:rsidRPr="00E160A1">
        <w:t xml:space="preserve"> also provides guidance on submitting Command Concerns, which is an opportunity for commands to provide AOs </w:t>
      </w:r>
      <w:r w:rsidR="00BA6341">
        <w:t xml:space="preserve">with </w:t>
      </w:r>
      <w:r w:rsidR="007948D4" w:rsidRPr="00E160A1">
        <w:t xml:space="preserve">their assignment needs.  Failure to submit Command Concerns </w:t>
      </w:r>
      <w:r w:rsidR="00840CB7">
        <w:t xml:space="preserve">may </w:t>
      </w:r>
      <w:r w:rsidR="007948D4" w:rsidRPr="00E160A1">
        <w:t xml:space="preserve">result in gapped billets.  Senior Reserve Officers (SROs) and Reserve Force Readiness Staffs (RFRS) </w:t>
      </w:r>
      <w:r w:rsidR="00BA6341">
        <w:t>are</w:t>
      </w:r>
      <w:r w:rsidR="007948D4" w:rsidRPr="00E160A1">
        <w:t xml:space="preserve"> a valuable resource in aiding unit commanders</w:t>
      </w:r>
      <w:r w:rsidR="00FC1BA7" w:rsidRPr="00FC1BA7">
        <w:t xml:space="preserve"> in maximizing their </w:t>
      </w:r>
      <w:r w:rsidR="002D2100">
        <w:t>R</w:t>
      </w:r>
      <w:r w:rsidR="007948D4" w:rsidRPr="00E160A1">
        <w:t xml:space="preserve">eserve </w:t>
      </w:r>
      <w:r w:rsidR="00BA6341">
        <w:t>F</w:t>
      </w:r>
      <w:r w:rsidR="007948D4" w:rsidRPr="00E160A1">
        <w:t>orce capability, which may include PAL validation and Command Concerns</w:t>
      </w:r>
      <w:r w:rsidR="00BA6341">
        <w:t xml:space="preserve"> development</w:t>
      </w:r>
      <w:r w:rsidR="007948D4" w:rsidRPr="00E160A1">
        <w:t xml:space="preserve">.  PSC-RPM encourages early and active engagement with unit stakeholders </w:t>
      </w:r>
      <w:proofErr w:type="gramStart"/>
      <w:r w:rsidR="007948D4" w:rsidRPr="00E160A1">
        <w:t>in an effort to</w:t>
      </w:r>
      <w:proofErr w:type="gramEnd"/>
      <w:r w:rsidR="007948D4" w:rsidRPr="00E160A1">
        <w:t xml:space="preserve"> minimize billet gaps.</w:t>
      </w:r>
    </w:p>
    <w:p w14:paraId="2C1E7B72" w14:textId="77777777" w:rsidR="002D546E" w:rsidRPr="005426AF" w:rsidRDefault="002D546E" w:rsidP="00742552">
      <w:pPr>
        <w:ind w:left="2880" w:right="-90" w:hanging="2880"/>
        <w:rPr>
          <w:b/>
          <w:bCs/>
        </w:rPr>
      </w:pPr>
    </w:p>
    <w:p w14:paraId="28729317" w14:textId="77777777" w:rsidR="00F940EE" w:rsidRPr="005426AF" w:rsidRDefault="00F940EE" w:rsidP="00742552">
      <w:pPr>
        <w:ind w:left="2880" w:right="-90" w:hanging="2880"/>
        <w:rPr>
          <w:b/>
          <w:bCs/>
        </w:rPr>
      </w:pPr>
    </w:p>
    <w:p w14:paraId="3C356CA8" w14:textId="6477F04F" w:rsidR="005237E8" w:rsidRDefault="00FF4D4F" w:rsidP="005E4A65">
      <w:pPr>
        <w:ind w:left="2880" w:right="-90" w:hanging="2880"/>
        <w:rPr>
          <w:szCs w:val="22"/>
        </w:rPr>
      </w:pPr>
      <w:r>
        <w:rPr>
          <w:b/>
          <w:bCs/>
        </w:rPr>
        <w:t>The Shopping List</w:t>
      </w:r>
      <w:r>
        <w:tab/>
      </w:r>
      <w:r w:rsidR="007948D4" w:rsidRPr="00E160A1">
        <w:t xml:space="preserve">A </w:t>
      </w:r>
      <w:r w:rsidR="007948D4" w:rsidRPr="00E160A1">
        <w:rPr>
          <w:b/>
        </w:rPr>
        <w:t>“P</w:t>
      </w:r>
      <w:r w:rsidR="00187DDA">
        <w:rPr>
          <w:b/>
        </w:rPr>
        <w:t>otential</w:t>
      </w:r>
      <w:r w:rsidR="007948D4" w:rsidRPr="00E160A1">
        <w:rPr>
          <w:b/>
        </w:rPr>
        <w:t>”</w:t>
      </w:r>
      <w:r>
        <w:t xml:space="preserve"> Shopping List will </w:t>
      </w:r>
      <w:r w:rsidR="007948D4" w:rsidRPr="00E160A1">
        <w:t xml:space="preserve">be available in DA </w:t>
      </w:r>
      <w:r w:rsidR="008E562D">
        <w:t xml:space="preserve">early </w:t>
      </w:r>
      <w:r w:rsidR="00B278A0" w:rsidRPr="00E50C6E">
        <w:t>September 202</w:t>
      </w:r>
      <w:r w:rsidR="00D8245D">
        <w:t>3</w:t>
      </w:r>
      <w:r w:rsidRPr="00E50C6E">
        <w:t>,</w:t>
      </w:r>
      <w:r>
        <w:t xml:space="preserve"> which will </w:t>
      </w:r>
      <w:r w:rsidR="007948D4" w:rsidRPr="00E160A1">
        <w:rPr>
          <w:szCs w:val="22"/>
        </w:rPr>
        <w:t xml:space="preserve">include: </w:t>
      </w:r>
    </w:p>
    <w:p w14:paraId="68FE6364" w14:textId="77777777" w:rsidR="00BA6341" w:rsidRPr="00E160A1" w:rsidRDefault="00BA6341" w:rsidP="00E160A1">
      <w:pPr>
        <w:ind w:left="2880" w:right="-90"/>
      </w:pPr>
    </w:p>
    <w:p w14:paraId="68964EC8" w14:textId="1C9A740A" w:rsidR="005237E8" w:rsidRPr="00E160A1" w:rsidRDefault="007948D4" w:rsidP="00E160A1">
      <w:pPr>
        <w:pStyle w:val="ListParagraph"/>
        <w:numPr>
          <w:ilvl w:val="0"/>
          <w:numId w:val="16"/>
        </w:numPr>
        <w:ind w:right="-90"/>
      </w:pPr>
      <w:r w:rsidRPr="00E160A1">
        <w:rPr>
          <w:szCs w:val="22"/>
        </w:rPr>
        <w:t xml:space="preserve">billets with </w:t>
      </w:r>
      <w:r w:rsidR="00FF4D4F" w:rsidRPr="00FF4D4F">
        <w:rPr>
          <w:szCs w:val="22"/>
        </w:rPr>
        <w:t xml:space="preserve">incumbents </w:t>
      </w:r>
      <w:r w:rsidR="00490DAB">
        <w:rPr>
          <w:szCs w:val="22"/>
        </w:rPr>
        <w:t xml:space="preserve">who have a </w:t>
      </w:r>
      <w:r w:rsidR="00490DAB" w:rsidRPr="00E50C6E">
        <w:rPr>
          <w:szCs w:val="22"/>
        </w:rPr>
        <w:t>20</w:t>
      </w:r>
      <w:r w:rsidR="00B278A0" w:rsidRPr="00E50C6E">
        <w:rPr>
          <w:szCs w:val="22"/>
        </w:rPr>
        <w:t>2</w:t>
      </w:r>
      <w:r w:rsidR="00D8245D">
        <w:rPr>
          <w:szCs w:val="22"/>
        </w:rPr>
        <w:t>4</w:t>
      </w:r>
      <w:r w:rsidRPr="00E160A1">
        <w:rPr>
          <w:szCs w:val="22"/>
        </w:rPr>
        <w:t xml:space="preserve"> rotation </w:t>
      </w:r>
      <w:proofErr w:type="gramStart"/>
      <w:r w:rsidRPr="00E160A1">
        <w:rPr>
          <w:szCs w:val="22"/>
        </w:rPr>
        <w:t>date;</w:t>
      </w:r>
      <w:proofErr w:type="gramEnd"/>
    </w:p>
    <w:p w14:paraId="6959421E" w14:textId="56DCF30C" w:rsidR="005237E8" w:rsidRPr="00E160A1" w:rsidRDefault="00FF4D4F" w:rsidP="00E160A1">
      <w:pPr>
        <w:pStyle w:val="ListParagraph"/>
        <w:numPr>
          <w:ilvl w:val="0"/>
          <w:numId w:val="16"/>
        </w:numPr>
        <w:ind w:right="-90"/>
      </w:pPr>
      <w:r w:rsidRPr="00FF4D4F">
        <w:rPr>
          <w:szCs w:val="22"/>
        </w:rPr>
        <w:t xml:space="preserve">billets occupied </w:t>
      </w:r>
      <w:r w:rsidR="00F13D38">
        <w:rPr>
          <w:szCs w:val="22"/>
        </w:rPr>
        <w:t>by a member with an</w:t>
      </w:r>
      <w:r w:rsidRPr="00FF4D4F">
        <w:rPr>
          <w:szCs w:val="22"/>
        </w:rPr>
        <w:t xml:space="preserve"> approv</w:t>
      </w:r>
      <w:r w:rsidR="007948D4" w:rsidRPr="00E160A1">
        <w:rPr>
          <w:szCs w:val="22"/>
        </w:rPr>
        <w:t xml:space="preserve">ed separation </w:t>
      </w:r>
      <w:proofErr w:type="gramStart"/>
      <w:r w:rsidR="007948D4" w:rsidRPr="00E160A1">
        <w:rPr>
          <w:szCs w:val="22"/>
        </w:rPr>
        <w:t>requests</w:t>
      </w:r>
      <w:proofErr w:type="gramEnd"/>
      <w:r w:rsidR="007948D4" w:rsidRPr="00E160A1">
        <w:rPr>
          <w:szCs w:val="22"/>
        </w:rPr>
        <w:t xml:space="preserve"> on file;</w:t>
      </w:r>
    </w:p>
    <w:p w14:paraId="204A7595" w14:textId="49E6F399" w:rsidR="005237E8" w:rsidRPr="00E160A1" w:rsidRDefault="00FF4D4F" w:rsidP="00E160A1">
      <w:pPr>
        <w:pStyle w:val="ListParagraph"/>
        <w:numPr>
          <w:ilvl w:val="0"/>
          <w:numId w:val="16"/>
        </w:numPr>
        <w:ind w:right="-90"/>
      </w:pPr>
      <w:r w:rsidRPr="00FF4D4F">
        <w:rPr>
          <w:szCs w:val="22"/>
        </w:rPr>
        <w:t>bil</w:t>
      </w:r>
      <w:r w:rsidR="007948D4" w:rsidRPr="00E160A1">
        <w:rPr>
          <w:szCs w:val="22"/>
        </w:rPr>
        <w:t>lets currently filled by member</w:t>
      </w:r>
      <w:r w:rsidRPr="00FF4D4F">
        <w:rPr>
          <w:szCs w:val="22"/>
        </w:rPr>
        <w:t xml:space="preserve">s of a different </w:t>
      </w:r>
      <w:proofErr w:type="gramStart"/>
      <w:r w:rsidR="007948D4" w:rsidRPr="00E160A1">
        <w:rPr>
          <w:szCs w:val="22"/>
        </w:rPr>
        <w:t>pay-</w:t>
      </w:r>
      <w:r w:rsidRPr="00FF4D4F">
        <w:rPr>
          <w:szCs w:val="22"/>
        </w:rPr>
        <w:t>grade</w:t>
      </w:r>
      <w:proofErr w:type="gramEnd"/>
      <w:r w:rsidR="00FE228E">
        <w:rPr>
          <w:szCs w:val="22"/>
        </w:rPr>
        <w:t xml:space="preserve"> (except </w:t>
      </w:r>
      <w:proofErr w:type="spellStart"/>
      <w:r w:rsidR="00FE228E">
        <w:rPr>
          <w:szCs w:val="22"/>
        </w:rPr>
        <w:t>CWO</w:t>
      </w:r>
      <w:r w:rsidR="00F13D38">
        <w:rPr>
          <w:szCs w:val="22"/>
        </w:rPr>
        <w:t>s</w:t>
      </w:r>
      <w:proofErr w:type="spellEnd"/>
      <w:r w:rsidR="00F13D38">
        <w:rPr>
          <w:szCs w:val="22"/>
        </w:rPr>
        <w:t>) or rating (enlisted)</w:t>
      </w:r>
      <w:r w:rsidR="007948D4" w:rsidRPr="00E160A1">
        <w:rPr>
          <w:szCs w:val="22"/>
        </w:rPr>
        <w:t>; and</w:t>
      </w:r>
    </w:p>
    <w:p w14:paraId="638D9232" w14:textId="77777777" w:rsidR="005237E8" w:rsidRPr="00E160A1" w:rsidRDefault="007948D4" w:rsidP="00E160A1">
      <w:pPr>
        <w:pStyle w:val="ListParagraph"/>
        <w:numPr>
          <w:ilvl w:val="0"/>
          <w:numId w:val="16"/>
        </w:numPr>
        <w:ind w:right="-90"/>
      </w:pPr>
      <w:r w:rsidRPr="00E160A1">
        <w:rPr>
          <w:szCs w:val="22"/>
        </w:rPr>
        <w:t>vacant</w:t>
      </w:r>
      <w:r w:rsidR="00FF4D4F" w:rsidRPr="00FF4D4F">
        <w:rPr>
          <w:szCs w:val="22"/>
        </w:rPr>
        <w:t xml:space="preserve"> positions.  </w:t>
      </w:r>
    </w:p>
    <w:p w14:paraId="492E636D" w14:textId="77777777" w:rsidR="005237E8" w:rsidRPr="00E160A1" w:rsidRDefault="005237E8" w:rsidP="00E160A1">
      <w:pPr>
        <w:ind w:left="2880" w:right="-90"/>
        <w:rPr>
          <w:szCs w:val="22"/>
        </w:rPr>
      </w:pPr>
    </w:p>
    <w:p w14:paraId="13A92F95" w14:textId="5ADB9B15" w:rsidR="005237E8" w:rsidRPr="00E160A1" w:rsidRDefault="00FF4D4F" w:rsidP="00E160A1">
      <w:pPr>
        <w:ind w:left="2880" w:right="-90"/>
        <w:rPr>
          <w:szCs w:val="22"/>
        </w:rPr>
      </w:pPr>
      <w:r w:rsidRPr="00FF4D4F">
        <w:rPr>
          <w:szCs w:val="22"/>
        </w:rPr>
        <w:t>In the AY Kickoff message</w:t>
      </w:r>
      <w:r w:rsidR="00F13D38">
        <w:rPr>
          <w:szCs w:val="22"/>
        </w:rPr>
        <w:t>s</w:t>
      </w:r>
      <w:r w:rsidRPr="00FF4D4F">
        <w:rPr>
          <w:szCs w:val="22"/>
        </w:rPr>
        <w:t xml:space="preserve">, we ask commands to carefully review the </w:t>
      </w:r>
      <w:r w:rsidR="007948D4" w:rsidRPr="00E160A1">
        <w:rPr>
          <w:b/>
          <w:szCs w:val="22"/>
        </w:rPr>
        <w:t>“P</w:t>
      </w:r>
      <w:r w:rsidR="00187DDA">
        <w:rPr>
          <w:b/>
          <w:szCs w:val="22"/>
        </w:rPr>
        <w:t>otential</w:t>
      </w:r>
      <w:r w:rsidR="007948D4" w:rsidRPr="00E160A1">
        <w:rPr>
          <w:b/>
          <w:szCs w:val="22"/>
        </w:rPr>
        <w:t>”</w:t>
      </w:r>
      <w:r w:rsidR="007948D4" w:rsidRPr="00E160A1">
        <w:rPr>
          <w:szCs w:val="22"/>
        </w:rPr>
        <w:t xml:space="preserve"> </w:t>
      </w:r>
      <w:r w:rsidRPr="00FF4D4F">
        <w:rPr>
          <w:szCs w:val="22"/>
        </w:rPr>
        <w:t xml:space="preserve">Shopping List and </w:t>
      </w:r>
      <w:r w:rsidR="007948D4" w:rsidRPr="00E160A1">
        <w:rPr>
          <w:b/>
          <w:szCs w:val="22"/>
        </w:rPr>
        <w:t>provide Command Concerns by the deadline stipulated on the message</w:t>
      </w:r>
      <w:r w:rsidR="007948D4" w:rsidRPr="00E160A1">
        <w:rPr>
          <w:szCs w:val="22"/>
        </w:rPr>
        <w:t xml:space="preserve">.  Receiving the Command Concerns by the deadline </w:t>
      </w:r>
      <w:r w:rsidR="00BA6341">
        <w:rPr>
          <w:szCs w:val="22"/>
        </w:rPr>
        <w:t xml:space="preserve">affords </w:t>
      </w:r>
      <w:r w:rsidR="007948D4" w:rsidRPr="00E160A1">
        <w:rPr>
          <w:szCs w:val="22"/>
        </w:rPr>
        <w:t xml:space="preserve">AOs the opportunity to make well-informed </w:t>
      </w:r>
      <w:r w:rsidR="00BA6341">
        <w:rPr>
          <w:szCs w:val="22"/>
        </w:rPr>
        <w:t xml:space="preserve">assignment </w:t>
      </w:r>
      <w:r w:rsidR="007948D4" w:rsidRPr="00E160A1">
        <w:rPr>
          <w:szCs w:val="22"/>
        </w:rPr>
        <w:t xml:space="preserve">decisions.  </w:t>
      </w:r>
    </w:p>
    <w:p w14:paraId="1222E17A" w14:textId="77777777" w:rsidR="005237E8" w:rsidRDefault="005237E8" w:rsidP="00E160A1"/>
    <w:p w14:paraId="5A0AAD47" w14:textId="61BD4609" w:rsidR="007220BD" w:rsidRPr="005426AF" w:rsidRDefault="007948D4">
      <w:pPr>
        <w:ind w:left="2880"/>
      </w:pPr>
      <w:r w:rsidRPr="00E160A1">
        <w:rPr>
          <w:szCs w:val="22"/>
        </w:rPr>
        <w:t xml:space="preserve">In </w:t>
      </w:r>
      <w:r w:rsidR="009E1E20" w:rsidRPr="00E160A1">
        <w:rPr>
          <w:szCs w:val="22"/>
        </w:rPr>
        <w:t>November,</w:t>
      </w:r>
      <w:r w:rsidRPr="00E160A1">
        <w:rPr>
          <w:szCs w:val="22"/>
        </w:rPr>
        <w:t xml:space="preserve"> the </w:t>
      </w:r>
      <w:r w:rsidRPr="00E160A1">
        <w:rPr>
          <w:b/>
          <w:szCs w:val="22"/>
        </w:rPr>
        <w:t>Shopping List</w:t>
      </w:r>
      <w:r w:rsidR="00FF4D4F" w:rsidRPr="00FF4D4F">
        <w:rPr>
          <w:szCs w:val="22"/>
        </w:rPr>
        <w:t xml:space="preserve"> will be </w:t>
      </w:r>
      <w:r w:rsidR="00622DD0">
        <w:rPr>
          <w:szCs w:val="22"/>
        </w:rPr>
        <w:t>available in DA and on the PSC</w:t>
      </w:r>
      <w:r w:rsidR="00343CCC" w:rsidRPr="00343CCC">
        <w:rPr>
          <w:szCs w:val="22"/>
        </w:rPr>
        <w:t>-RPM we</w:t>
      </w:r>
      <w:r w:rsidR="00187DDA">
        <w:rPr>
          <w:szCs w:val="22"/>
        </w:rPr>
        <w:t>bsite</w:t>
      </w:r>
      <w:r w:rsidR="004F4430" w:rsidRPr="004F4430">
        <w:rPr>
          <w:szCs w:val="22"/>
        </w:rPr>
        <w:t xml:space="preserve">.  </w:t>
      </w:r>
      <w:r w:rsidR="00622DD0">
        <w:rPr>
          <w:szCs w:val="22"/>
        </w:rPr>
        <w:t xml:space="preserve">The </w:t>
      </w:r>
      <w:r w:rsidR="00622DD0" w:rsidRPr="00622DD0">
        <w:rPr>
          <w:b/>
          <w:szCs w:val="22"/>
        </w:rPr>
        <w:t>Shopping List</w:t>
      </w:r>
      <w:r w:rsidR="00622DD0">
        <w:rPr>
          <w:szCs w:val="22"/>
        </w:rPr>
        <w:t xml:space="preserve"> is updated weekly during the e-resume submission period. </w:t>
      </w:r>
    </w:p>
    <w:p w14:paraId="66A65C06" w14:textId="77777777" w:rsidR="00F06863" w:rsidRPr="005426AF" w:rsidRDefault="00F06863">
      <w:pPr>
        <w:ind w:left="2880"/>
      </w:pPr>
    </w:p>
    <w:p w14:paraId="622BBF53" w14:textId="4AB13A5A" w:rsidR="120B021F" w:rsidRDefault="120B021F" w:rsidP="120B021F">
      <w:pPr>
        <w:ind w:left="2880"/>
      </w:pPr>
    </w:p>
    <w:p w14:paraId="358C3786" w14:textId="603446CD" w:rsidR="120B021F" w:rsidRDefault="120B021F" w:rsidP="120B021F">
      <w:pPr>
        <w:ind w:left="2880"/>
      </w:pPr>
    </w:p>
    <w:p w14:paraId="20B4F0B2" w14:textId="17715071" w:rsidR="120B021F" w:rsidRDefault="120B021F" w:rsidP="120B021F">
      <w:pPr>
        <w:ind w:left="2880"/>
      </w:pPr>
    </w:p>
    <w:p w14:paraId="06982D87" w14:textId="068EE52A" w:rsidR="120B021F" w:rsidRDefault="120B021F" w:rsidP="120B021F">
      <w:pPr>
        <w:ind w:left="2880"/>
      </w:pPr>
    </w:p>
    <w:p w14:paraId="2C51CE38" w14:textId="26949DF2" w:rsidR="120B021F" w:rsidRDefault="120B021F" w:rsidP="120B021F">
      <w:pPr>
        <w:ind w:left="2880"/>
      </w:pPr>
    </w:p>
    <w:p w14:paraId="256CE3C2" w14:textId="0BB39C10" w:rsidR="120B021F" w:rsidRDefault="120B021F" w:rsidP="120B021F">
      <w:pPr>
        <w:ind w:left="2880"/>
      </w:pPr>
    </w:p>
    <w:p w14:paraId="38180B5D" w14:textId="77777777" w:rsidR="005237E8" w:rsidRDefault="005237E8" w:rsidP="00E160A1"/>
    <w:p w14:paraId="5954BDE5" w14:textId="33555303" w:rsidR="004F4430" w:rsidRPr="009E18D1" w:rsidRDefault="00FF4D4F" w:rsidP="009E18D1">
      <w:r>
        <w:rPr>
          <w:b/>
        </w:rPr>
        <w:lastRenderedPageBreak/>
        <w:t xml:space="preserve">Contacting </w:t>
      </w:r>
      <w:r>
        <w:rPr>
          <w:b/>
        </w:rPr>
        <w:tab/>
      </w:r>
      <w:r>
        <w:rPr>
          <w:b/>
        </w:rPr>
        <w:tab/>
      </w:r>
      <w:r>
        <w:rPr>
          <w:b/>
        </w:rPr>
        <w:tab/>
      </w:r>
      <w:r>
        <w:rPr>
          <w:b/>
        </w:rPr>
        <w:tab/>
      </w:r>
      <w:r>
        <w:rPr>
          <w:b/>
        </w:rPr>
        <w:tab/>
      </w:r>
      <w:r>
        <w:t>As you revi</w:t>
      </w:r>
      <w:r w:rsidR="00301DCB">
        <w:t>ew the Shopping List, you may</w:t>
      </w:r>
      <w:r>
        <w:t xml:space="preserve"> begin to</w:t>
      </w:r>
      <w:r>
        <w:tab/>
      </w:r>
      <w:r>
        <w:tab/>
      </w:r>
      <w:r>
        <w:tab/>
      </w:r>
      <w:r w:rsidR="00D8245D">
        <w:t xml:space="preserve">                             </w:t>
      </w:r>
      <w:r w:rsidR="00D8245D" w:rsidRPr="00E160A1">
        <w:rPr>
          <w:b/>
        </w:rPr>
        <w:t>Incumbent</w:t>
      </w:r>
      <w:r w:rsidR="00D8245D">
        <w:rPr>
          <w:b/>
        </w:rPr>
        <w:t>s</w:t>
      </w:r>
      <w:r w:rsidR="00D8245D">
        <w:t xml:space="preserve"> </w:t>
      </w:r>
      <w:r w:rsidR="000E3107">
        <w:t xml:space="preserve">                           </w:t>
      </w:r>
      <w:r>
        <w:t>create your own list of prefer</w:t>
      </w:r>
      <w:r w:rsidR="009E18D1">
        <w:t>red billets.</w:t>
      </w:r>
      <w:r>
        <w:t xml:space="preserve"> Contacting the chain of </w:t>
      </w:r>
      <w:r w:rsidR="009E18D1">
        <w:t xml:space="preserve"> </w:t>
      </w:r>
      <w:r w:rsidR="009E18D1">
        <w:br/>
        <w:t xml:space="preserve">                                                </w:t>
      </w:r>
      <w:r>
        <w:t>command</w:t>
      </w:r>
      <w:r w:rsidR="00D87DCD">
        <w:t xml:space="preserve"> </w:t>
      </w:r>
      <w:r>
        <w:t>that owns the billet or the current incumbent may</w:t>
      </w:r>
      <w:r w:rsidR="00D87DCD">
        <w:t xml:space="preserve"> </w:t>
      </w:r>
      <w:r w:rsidR="009E18D1">
        <w:t xml:space="preserve"> </w:t>
      </w:r>
      <w:r w:rsidR="009E18D1">
        <w:br/>
        <w:t xml:space="preserve">                                                </w:t>
      </w:r>
      <w:r>
        <w:t xml:space="preserve">provide you a better understanding of job expectations and </w:t>
      </w:r>
      <w:r w:rsidR="009E18D1">
        <w:br/>
        <w:t xml:space="preserve">                                                </w:t>
      </w:r>
      <w:r>
        <w:t xml:space="preserve">tasks associated with the billet. It is important to note that </w:t>
      </w:r>
      <w:r w:rsidR="009E18D1">
        <w:br/>
        <w:t xml:space="preserve">                                                </w:t>
      </w:r>
      <w:r>
        <w:t>the billet title may not accurately reflect the actual job</w:t>
      </w:r>
      <w:r w:rsidR="00D87DCD">
        <w:t xml:space="preserve"> </w:t>
      </w:r>
      <w:r w:rsidR="009E18D1">
        <w:t xml:space="preserve"> </w:t>
      </w:r>
      <w:r w:rsidR="009E18D1">
        <w:br/>
        <w:t xml:space="preserve">                                                </w:t>
      </w:r>
      <w:r>
        <w:t>description or task requirements.</w:t>
      </w:r>
      <w:r>
        <w:rPr>
          <w:b/>
        </w:rPr>
        <w:tab/>
      </w:r>
    </w:p>
    <w:p w14:paraId="76185C9C" w14:textId="77777777" w:rsidR="005F6FE1" w:rsidRPr="00E160A1" w:rsidRDefault="005F6FE1">
      <w:pPr>
        <w:ind w:left="2880"/>
        <w:rPr>
          <w:b/>
        </w:rPr>
      </w:pPr>
    </w:p>
    <w:p w14:paraId="5CC5F0DD" w14:textId="3DD8D887" w:rsidR="00A71BFF" w:rsidRPr="005426AF" w:rsidRDefault="00FF4D4F" w:rsidP="00A71BFF">
      <w:pPr>
        <w:ind w:left="2880" w:hanging="2880"/>
      </w:pPr>
      <w:r>
        <w:rPr>
          <w:b/>
        </w:rPr>
        <w:t xml:space="preserve">The E-resume  </w:t>
      </w:r>
      <w:r>
        <w:rPr>
          <w:b/>
        </w:rPr>
        <w:tab/>
      </w:r>
      <w:proofErr w:type="gramStart"/>
      <w:r>
        <w:t>The</w:t>
      </w:r>
      <w:proofErr w:type="gramEnd"/>
      <w:r>
        <w:t xml:space="preserve"> e-resume</w:t>
      </w:r>
      <w:r>
        <w:rPr>
          <w:b/>
        </w:rPr>
        <w:t xml:space="preserve"> </w:t>
      </w:r>
      <w:r>
        <w:t>is the primary</w:t>
      </w:r>
      <w:r>
        <w:rPr>
          <w:b/>
        </w:rPr>
        <w:t xml:space="preserve"> </w:t>
      </w:r>
      <w:r>
        <w:t xml:space="preserve">method of communicating your assignment preferences to your AO.  </w:t>
      </w:r>
      <w:r w:rsidR="0030448F">
        <w:t xml:space="preserve">E-resume submissions are not the beginning of </w:t>
      </w:r>
      <w:r>
        <w:t xml:space="preserve">an extensive and iterative dialog.  </w:t>
      </w:r>
      <w:r w:rsidR="0030448F">
        <w:t xml:space="preserve">Submissions should be made only after careful consideration.  </w:t>
      </w:r>
    </w:p>
    <w:p w14:paraId="30B624D4" w14:textId="77777777" w:rsidR="00A71BFF" w:rsidRPr="005426AF" w:rsidRDefault="00A71BFF" w:rsidP="00A71BFF">
      <w:pPr>
        <w:ind w:left="2880"/>
      </w:pPr>
    </w:p>
    <w:p w14:paraId="56AFAAFC" w14:textId="085E0ECF" w:rsidR="00A71BFF" w:rsidRPr="00E160A1" w:rsidRDefault="007948D4" w:rsidP="00A71BFF">
      <w:pPr>
        <w:pStyle w:val="PlainText"/>
        <w:ind w:left="2880"/>
        <w:rPr>
          <w:rFonts w:ascii="Times New Roman" w:hAnsi="Times New Roman"/>
          <w:sz w:val="24"/>
          <w:szCs w:val="24"/>
        </w:rPr>
      </w:pPr>
      <w:r>
        <w:rPr>
          <w:rFonts w:ascii="Times New Roman" w:hAnsi="Times New Roman"/>
          <w:sz w:val="24"/>
          <w:szCs w:val="24"/>
        </w:rPr>
        <w:t xml:space="preserve">Note - the current </w:t>
      </w:r>
      <w:r w:rsidRPr="00E160A1">
        <w:rPr>
          <w:rFonts w:ascii="Times New Roman" w:hAnsi="Times New Roman"/>
          <w:sz w:val="24"/>
          <w:szCs w:val="24"/>
        </w:rPr>
        <w:t>version</w:t>
      </w:r>
      <w:r w:rsidR="003727C1">
        <w:rPr>
          <w:rFonts w:ascii="Times New Roman" w:hAnsi="Times New Roman"/>
          <w:sz w:val="24"/>
          <w:szCs w:val="24"/>
        </w:rPr>
        <w:t xml:space="preserve"> of DA</w:t>
      </w:r>
      <w:r w:rsidRPr="00E160A1">
        <w:rPr>
          <w:rFonts w:ascii="Times New Roman" w:hAnsi="Times New Roman"/>
          <w:sz w:val="24"/>
          <w:szCs w:val="24"/>
        </w:rPr>
        <w:t xml:space="preserve"> does not notify an endorser of an endorsement request.  </w:t>
      </w:r>
      <w:r w:rsidR="0030448F">
        <w:rPr>
          <w:rFonts w:ascii="Times New Roman" w:hAnsi="Times New Roman"/>
          <w:sz w:val="24"/>
          <w:szCs w:val="24"/>
        </w:rPr>
        <w:t>Therefore</w:t>
      </w:r>
      <w:r w:rsidRPr="00E160A1">
        <w:rPr>
          <w:rFonts w:ascii="Times New Roman" w:hAnsi="Times New Roman"/>
          <w:sz w:val="24"/>
          <w:szCs w:val="24"/>
        </w:rPr>
        <w:t>, you should notify your command when you submit an e-resume that requires their endorsement (i.e., for an extension</w:t>
      </w:r>
      <w:r w:rsidR="006C5049">
        <w:rPr>
          <w:rFonts w:ascii="Times New Roman" w:hAnsi="Times New Roman"/>
          <w:sz w:val="24"/>
          <w:szCs w:val="24"/>
        </w:rPr>
        <w:t xml:space="preserve"> or </w:t>
      </w:r>
      <w:r w:rsidRPr="00E160A1">
        <w:rPr>
          <w:rFonts w:ascii="Times New Roman" w:hAnsi="Times New Roman"/>
          <w:sz w:val="24"/>
          <w:szCs w:val="24"/>
        </w:rPr>
        <w:t>short tour request</w:t>
      </w:r>
      <w:r w:rsidR="0030448F">
        <w:rPr>
          <w:rFonts w:ascii="Times New Roman" w:hAnsi="Times New Roman"/>
          <w:sz w:val="24"/>
          <w:szCs w:val="24"/>
        </w:rPr>
        <w:t>)</w:t>
      </w:r>
      <w:r w:rsidRPr="00E160A1">
        <w:rPr>
          <w:rFonts w:ascii="Times New Roman" w:hAnsi="Times New Roman"/>
          <w:sz w:val="24"/>
          <w:szCs w:val="24"/>
        </w:rPr>
        <w:t xml:space="preserve">. </w:t>
      </w:r>
    </w:p>
    <w:p w14:paraId="2C3F7AD0" w14:textId="77777777" w:rsidR="00A71BFF" w:rsidRPr="005426AF" w:rsidRDefault="00A71BFF" w:rsidP="00A71BFF"/>
    <w:p w14:paraId="659D8171" w14:textId="7E3FB862" w:rsidR="005237E8" w:rsidRDefault="0030448F" w:rsidP="00E160A1">
      <w:pPr>
        <w:ind w:left="2880"/>
      </w:pPr>
      <w:r w:rsidRPr="0C698434">
        <w:rPr>
          <w:b/>
          <w:bCs/>
          <w:i/>
          <w:iCs/>
        </w:rPr>
        <w:t>It is critically important that the e-resume submission deadline is met.  The current version of DA does not allow late e-resume submission.</w:t>
      </w:r>
      <w:r w:rsidRPr="0C698434">
        <w:rPr>
          <w:b/>
          <w:bCs/>
        </w:rPr>
        <w:t xml:space="preserve"> </w:t>
      </w:r>
      <w:r>
        <w:t xml:space="preserve"> </w:t>
      </w:r>
      <w:r w:rsidRPr="0C698434">
        <w:rPr>
          <w:b/>
          <w:bCs/>
          <w:i/>
          <w:iCs/>
        </w:rPr>
        <w:t>Your e-resume must be submitted to PSC-RPM by</w:t>
      </w:r>
      <w:r w:rsidRPr="0C698434">
        <w:rPr>
          <w:b/>
          <w:bCs/>
        </w:rPr>
        <w:t xml:space="preserve"> </w:t>
      </w:r>
      <w:r w:rsidR="005A227D" w:rsidRPr="0C698434">
        <w:rPr>
          <w:b/>
          <w:bCs/>
          <w:u w:val="single"/>
        </w:rPr>
        <w:t>1</w:t>
      </w:r>
      <w:r w:rsidR="00671994" w:rsidRPr="0C698434">
        <w:rPr>
          <w:b/>
          <w:bCs/>
          <w:u w:val="single"/>
        </w:rPr>
        <w:t>4</w:t>
      </w:r>
      <w:r w:rsidR="00CF0EBD" w:rsidRPr="0C698434">
        <w:rPr>
          <w:b/>
          <w:bCs/>
          <w:u w:val="single"/>
        </w:rPr>
        <w:t xml:space="preserve"> January 20</w:t>
      </w:r>
      <w:r w:rsidR="00374B4C" w:rsidRPr="0C698434">
        <w:rPr>
          <w:b/>
          <w:bCs/>
          <w:u w:val="single"/>
        </w:rPr>
        <w:t>2</w:t>
      </w:r>
      <w:r w:rsidR="00671994" w:rsidRPr="0C698434">
        <w:rPr>
          <w:b/>
          <w:bCs/>
          <w:u w:val="single"/>
        </w:rPr>
        <w:t>4</w:t>
      </w:r>
      <w:r w:rsidRPr="0C698434">
        <w:rPr>
          <w:b/>
          <w:bCs/>
        </w:rPr>
        <w:t xml:space="preserve">.  </w:t>
      </w:r>
      <w:r w:rsidRPr="0C698434">
        <w:rPr>
          <w:b/>
          <w:bCs/>
          <w:i/>
          <w:iCs/>
        </w:rPr>
        <w:t>Earlier submission</w:t>
      </w:r>
      <w:r w:rsidR="00FE228E" w:rsidRPr="0C698434">
        <w:rPr>
          <w:b/>
          <w:bCs/>
          <w:i/>
          <w:iCs/>
        </w:rPr>
        <w:t>s are</w:t>
      </w:r>
      <w:r w:rsidRPr="0C698434">
        <w:rPr>
          <w:b/>
          <w:bCs/>
          <w:i/>
          <w:iCs/>
        </w:rPr>
        <w:t xml:space="preserve"> preferred</w:t>
      </w:r>
      <w:r w:rsidR="00FE228E" w:rsidRPr="0C698434">
        <w:rPr>
          <w:b/>
          <w:bCs/>
          <w:i/>
          <w:iCs/>
        </w:rPr>
        <w:t>, especially considering anticipated annual D</w:t>
      </w:r>
      <w:r w:rsidR="715775D7" w:rsidRPr="0C698434">
        <w:rPr>
          <w:b/>
          <w:bCs/>
          <w:i/>
          <w:iCs/>
        </w:rPr>
        <w:t>A</w:t>
      </w:r>
      <w:r w:rsidR="00FE228E" w:rsidRPr="0C698434">
        <w:rPr>
          <w:b/>
          <w:bCs/>
          <w:i/>
          <w:iCs/>
        </w:rPr>
        <w:t xml:space="preserve"> shutdown periods.</w:t>
      </w:r>
      <w:r w:rsidR="00FF4D4F">
        <w:t xml:space="preserve">  If you miss the deadline, you must let your AO know immediately via email and submit your assignment preferences on form CG-2002.</w:t>
      </w:r>
    </w:p>
    <w:p w14:paraId="48880A22" w14:textId="7DCD653C" w:rsidR="005A227D" w:rsidRDefault="005A227D" w:rsidP="005A227D"/>
    <w:p w14:paraId="446467B3" w14:textId="202FF7E9" w:rsidR="005F6FE1" w:rsidRDefault="5CF9E688" w:rsidP="120B021F">
      <w:pPr>
        <w:tabs>
          <w:tab w:val="left" w:pos="2880"/>
          <w:tab w:val="left" w:pos="2970"/>
        </w:tabs>
        <w:rPr>
          <w:b/>
          <w:bCs/>
        </w:rPr>
      </w:pPr>
      <w:r w:rsidRPr="120B021F">
        <w:rPr>
          <w:b/>
          <w:bCs/>
        </w:rPr>
        <w:t xml:space="preserve"> E</w:t>
      </w:r>
      <w:r w:rsidR="00FF4D4F" w:rsidRPr="120B021F">
        <w:rPr>
          <w:b/>
          <w:bCs/>
        </w:rPr>
        <w:t xml:space="preserve">-resume </w:t>
      </w:r>
    </w:p>
    <w:p w14:paraId="1D5DA3B1" w14:textId="44AFC33A" w:rsidR="00A40D43" w:rsidRPr="005426AF" w:rsidRDefault="00FF4D4F" w:rsidP="00083DCA">
      <w:pPr>
        <w:pStyle w:val="Heading1"/>
        <w:ind w:left="2880" w:hanging="2880"/>
        <w:rPr>
          <w:b w:val="0"/>
        </w:rPr>
      </w:pPr>
      <w:r>
        <w:rPr>
          <w:bCs/>
        </w:rPr>
        <w:t>Craftsmanship</w:t>
      </w:r>
      <w:r>
        <w:tab/>
      </w:r>
      <w:r>
        <w:rPr>
          <w:b w:val="0"/>
          <w:bCs/>
        </w:rPr>
        <w:t xml:space="preserve">A well-crafted e-resume </w:t>
      </w:r>
      <w:r w:rsidR="007948D4" w:rsidRPr="00E160A1">
        <w:rPr>
          <w:b w:val="0"/>
        </w:rPr>
        <w:t xml:space="preserve">allows for assignment flexibility and </w:t>
      </w:r>
      <w:r>
        <w:rPr>
          <w:b w:val="0"/>
          <w:bCs/>
        </w:rPr>
        <w:t>acknowledges possible</w:t>
      </w:r>
      <w:r>
        <w:rPr>
          <w:b w:val="0"/>
        </w:rPr>
        <w:t xml:space="preserve"> assignment outcomes.</w:t>
      </w:r>
    </w:p>
    <w:p w14:paraId="2C5D87C8" w14:textId="77777777" w:rsidR="00A40D43" w:rsidRPr="00E160A1" w:rsidRDefault="00A40D43" w:rsidP="00083DCA">
      <w:pPr>
        <w:pStyle w:val="Heading1"/>
        <w:ind w:left="2880" w:hanging="2880"/>
        <w:rPr>
          <w:b w:val="0"/>
        </w:rPr>
      </w:pPr>
    </w:p>
    <w:p w14:paraId="1B2ECC44" w14:textId="7107DFB2" w:rsidR="00CF076F" w:rsidRPr="00E160A1" w:rsidRDefault="007948D4" w:rsidP="00A40D43">
      <w:pPr>
        <w:ind w:left="2880"/>
      </w:pPr>
      <w:r w:rsidRPr="00E160A1">
        <w:rPr>
          <w:u w:val="single"/>
        </w:rPr>
        <w:t xml:space="preserve">It is </w:t>
      </w:r>
      <w:r w:rsidRPr="00E160A1">
        <w:rPr>
          <w:b/>
          <w:u w:val="single"/>
        </w:rPr>
        <w:t>not recommended</w:t>
      </w:r>
      <w:r w:rsidRPr="00E160A1">
        <w:rPr>
          <w:u w:val="single"/>
        </w:rPr>
        <w:t xml:space="preserve"> to submit an e-resume that only lists</w:t>
      </w:r>
      <w:r w:rsidRPr="00E160A1">
        <w:t>:</w:t>
      </w:r>
      <w:r w:rsidR="005175A1">
        <w:br/>
      </w:r>
    </w:p>
    <w:p w14:paraId="6D5F008D" w14:textId="56697C1E" w:rsidR="005237E8" w:rsidRPr="00E160A1" w:rsidRDefault="007948D4" w:rsidP="00E160A1">
      <w:pPr>
        <w:pStyle w:val="ListParagraph"/>
        <w:numPr>
          <w:ilvl w:val="0"/>
          <w:numId w:val="18"/>
        </w:numPr>
      </w:pPr>
      <w:r w:rsidRPr="00E160A1">
        <w:t>one or two billets</w:t>
      </w:r>
      <w:r w:rsidR="005175A1">
        <w:t xml:space="preserve"> </w:t>
      </w:r>
    </w:p>
    <w:p w14:paraId="70A515BC" w14:textId="172CED4C" w:rsidR="005237E8" w:rsidRPr="00E160A1" w:rsidRDefault="007F2691" w:rsidP="00E160A1">
      <w:pPr>
        <w:pStyle w:val="ListParagraph"/>
        <w:numPr>
          <w:ilvl w:val="0"/>
          <w:numId w:val="18"/>
        </w:numPr>
      </w:pPr>
      <w:r>
        <w:t xml:space="preserve">only </w:t>
      </w:r>
      <w:r w:rsidR="007948D4" w:rsidRPr="00E160A1">
        <w:t xml:space="preserve">an extension; or </w:t>
      </w:r>
    </w:p>
    <w:p w14:paraId="083FB886" w14:textId="5210F1D6" w:rsidR="005237E8" w:rsidRPr="00E160A1" w:rsidRDefault="007948D4" w:rsidP="00E160A1">
      <w:pPr>
        <w:pStyle w:val="ListParagraph"/>
        <w:numPr>
          <w:ilvl w:val="0"/>
          <w:numId w:val="18"/>
        </w:numPr>
      </w:pPr>
      <w:r w:rsidRPr="00E160A1">
        <w:t>billets in a single geographic area.</w:t>
      </w:r>
      <w:r w:rsidR="00DA531C">
        <w:br/>
      </w:r>
    </w:p>
    <w:p w14:paraId="202374DC" w14:textId="6A369C46" w:rsidR="0022246D" w:rsidRPr="005426AF" w:rsidRDefault="0030448F">
      <w:pPr>
        <w:ind w:left="2880"/>
      </w:pPr>
      <w:r>
        <w:t>Such e</w:t>
      </w:r>
      <w:r w:rsidRPr="00C76812">
        <w:t>-resume</w:t>
      </w:r>
      <w:r>
        <w:t>s</w:t>
      </w:r>
      <w:r w:rsidRPr="00C76812">
        <w:t xml:space="preserve"> </w:t>
      </w:r>
      <w:r>
        <w:t>indicate inflexibility and suggest</w:t>
      </w:r>
      <w:r w:rsidR="007948D4" w:rsidRPr="00E160A1">
        <w:t xml:space="preserve"> that </w:t>
      </w:r>
      <w:r w:rsidR="00FF4D4F">
        <w:t xml:space="preserve">you haven’t considered the possibility </w:t>
      </w:r>
      <w:r>
        <w:t xml:space="preserve">of </w:t>
      </w:r>
      <w:r w:rsidR="00FF4D4F">
        <w:t>assign</w:t>
      </w:r>
      <w:r>
        <w:t>ment</w:t>
      </w:r>
      <w:r w:rsidR="00FF4D4F">
        <w:t xml:space="preserve"> </w:t>
      </w:r>
      <w:r>
        <w:t>outside of</w:t>
      </w:r>
      <w:r w:rsidR="00FF4D4F">
        <w:t xml:space="preserve"> those commands.</w:t>
      </w:r>
      <w:r w:rsidR="007948D4" w:rsidRPr="00E160A1">
        <w:t xml:space="preserve">  </w:t>
      </w:r>
      <w:r w:rsidR="00FF4D4F">
        <w:t xml:space="preserve">In other words, a very narrow e-resume </w:t>
      </w:r>
      <w:r w:rsidR="007F2691">
        <w:t xml:space="preserve">severely limits assignment opportunities and </w:t>
      </w:r>
      <w:r w:rsidR="00FF4D4F">
        <w:t xml:space="preserve">conveys nearly the same message as a blank e-resume.  </w:t>
      </w:r>
    </w:p>
    <w:p w14:paraId="34CCD104" w14:textId="77777777" w:rsidR="000E3107" w:rsidRDefault="000E3107" w:rsidP="00B21502">
      <w:pPr>
        <w:ind w:left="2880"/>
        <w:rPr>
          <w:b/>
          <w:u w:val="single"/>
        </w:rPr>
      </w:pPr>
    </w:p>
    <w:p w14:paraId="5F1EDE12" w14:textId="4EC348CD" w:rsidR="002E2BED" w:rsidRPr="005426AF" w:rsidRDefault="0030448F" w:rsidP="00B21502">
      <w:pPr>
        <w:ind w:left="2880"/>
      </w:pPr>
      <w:r>
        <w:rPr>
          <w:b/>
          <w:u w:val="single"/>
        </w:rPr>
        <w:t>I</w:t>
      </w:r>
      <w:r w:rsidR="007948D4" w:rsidRPr="00E160A1">
        <w:rPr>
          <w:b/>
          <w:u w:val="single"/>
        </w:rPr>
        <w:t>t is recommended</w:t>
      </w:r>
      <w:r w:rsidR="007948D4" w:rsidRPr="00E160A1">
        <w:rPr>
          <w:u w:val="single"/>
        </w:rPr>
        <w:t xml:space="preserve"> </w:t>
      </w:r>
      <w:r>
        <w:rPr>
          <w:u w:val="single"/>
        </w:rPr>
        <w:t>to</w:t>
      </w:r>
      <w:r w:rsidR="007948D4" w:rsidRPr="00E160A1">
        <w:rPr>
          <w:u w:val="single"/>
        </w:rPr>
        <w:t xml:space="preserve"> submit a</w:t>
      </w:r>
      <w:r w:rsidR="00FF4D4F">
        <w:rPr>
          <w:u w:val="single"/>
        </w:rPr>
        <w:t xml:space="preserve"> broad e-resume that</w:t>
      </w:r>
      <w:r w:rsidR="00FF4D4F">
        <w:t>:</w:t>
      </w:r>
    </w:p>
    <w:p w14:paraId="3E3A3168" w14:textId="770CECB9" w:rsidR="005237E8" w:rsidRDefault="00FF4D4F" w:rsidP="00E160A1">
      <w:pPr>
        <w:pStyle w:val="ListParagraph"/>
        <w:numPr>
          <w:ilvl w:val="0"/>
          <w:numId w:val="19"/>
        </w:numPr>
      </w:pPr>
      <w:r>
        <w:t xml:space="preserve">communicates your preferences in priority; and </w:t>
      </w:r>
    </w:p>
    <w:p w14:paraId="59862697" w14:textId="1379C8C7" w:rsidR="005237E8" w:rsidRDefault="00FF4D4F" w:rsidP="00E160A1">
      <w:pPr>
        <w:pStyle w:val="ListParagraph"/>
        <w:numPr>
          <w:ilvl w:val="0"/>
          <w:numId w:val="19"/>
        </w:numPr>
      </w:pPr>
      <w:r>
        <w:t xml:space="preserve">addresses alternatives that you believe are appropriate based on your background and experience.  </w:t>
      </w:r>
    </w:p>
    <w:p w14:paraId="42183988" w14:textId="5C1D7246" w:rsidR="007F2691" w:rsidRDefault="007F2691" w:rsidP="00E160A1">
      <w:pPr>
        <w:pStyle w:val="ListParagraph"/>
        <w:numPr>
          <w:ilvl w:val="0"/>
          <w:numId w:val="19"/>
        </w:numPr>
      </w:pPr>
      <w:r>
        <w:lastRenderedPageBreak/>
        <w:t xml:space="preserve">Utilize the member comments section to briefly discuss goals, limitations, span of travel, least desired areas, or </w:t>
      </w:r>
      <w:r w:rsidR="007F344F">
        <w:t>show</w:t>
      </w:r>
      <w:r w:rsidRPr="00F90BE4">
        <w:t>stoppers</w:t>
      </w:r>
      <w:r>
        <w:t>.</w:t>
      </w:r>
    </w:p>
    <w:p w14:paraId="0A835775" w14:textId="0ACABAB2" w:rsidR="00AE64EC" w:rsidRDefault="00AE64EC" w:rsidP="00B21502">
      <w:pPr>
        <w:ind w:left="2880"/>
      </w:pPr>
    </w:p>
    <w:p w14:paraId="6BBEECDB" w14:textId="6A93E742" w:rsidR="00D93DA0" w:rsidRPr="005426AF" w:rsidRDefault="00FF4D4F" w:rsidP="00B21502">
      <w:pPr>
        <w:ind w:left="2880"/>
      </w:pPr>
      <w:r>
        <w:t>Additional note</w:t>
      </w:r>
      <w:r w:rsidR="0030448F">
        <w:t>s</w:t>
      </w:r>
      <w:r>
        <w:t>:</w:t>
      </w:r>
    </w:p>
    <w:p w14:paraId="16918718" w14:textId="77777777" w:rsidR="005237E8" w:rsidRDefault="00FF4D4F" w:rsidP="00E160A1">
      <w:pPr>
        <w:pStyle w:val="ListParagraph"/>
        <w:numPr>
          <w:ilvl w:val="0"/>
          <w:numId w:val="13"/>
        </w:numPr>
        <w:rPr>
          <w:szCs w:val="24"/>
        </w:rPr>
      </w:pPr>
      <w:r>
        <w:rPr>
          <w:szCs w:val="24"/>
        </w:rPr>
        <w:t>Develop an e-resume that is concise.</w:t>
      </w:r>
    </w:p>
    <w:p w14:paraId="67F86F2B" w14:textId="35A21A2F" w:rsidR="005237E8" w:rsidRPr="00E160A1" w:rsidRDefault="00FF4D4F" w:rsidP="00E160A1">
      <w:pPr>
        <w:pStyle w:val="ListParagraph"/>
        <w:numPr>
          <w:ilvl w:val="0"/>
          <w:numId w:val="13"/>
        </w:numPr>
        <w:autoSpaceDE w:val="0"/>
        <w:autoSpaceDN w:val="0"/>
        <w:adjustRightInd w:val="0"/>
        <w:rPr>
          <w:szCs w:val="24"/>
        </w:rPr>
      </w:pPr>
      <w:r w:rsidRPr="00FF4D4F">
        <w:rPr>
          <w:szCs w:val="24"/>
        </w:rPr>
        <w:t>Situations involving exceptional personal requirements (</w:t>
      </w:r>
      <w:proofErr w:type="gramStart"/>
      <w:r w:rsidRPr="00FF4D4F">
        <w:rPr>
          <w:szCs w:val="24"/>
        </w:rPr>
        <w:t>i.e.</w:t>
      </w:r>
      <w:proofErr w:type="gramEnd"/>
      <w:r w:rsidRPr="00FF4D4F">
        <w:rPr>
          <w:szCs w:val="24"/>
        </w:rPr>
        <w:t xml:space="preserve"> co-locations, special needs, etc.), will be handled on a case-by-case basis </w:t>
      </w:r>
      <w:r w:rsidR="0030448F">
        <w:rPr>
          <w:szCs w:val="24"/>
        </w:rPr>
        <w:t xml:space="preserve">and will attempt </w:t>
      </w:r>
      <w:r w:rsidRPr="00FF4D4F">
        <w:rPr>
          <w:szCs w:val="24"/>
        </w:rPr>
        <w:t xml:space="preserve">to balance the needs of the Coast Guard and the </w:t>
      </w:r>
      <w:r w:rsidR="00343CCC" w:rsidRPr="00343CCC">
        <w:rPr>
          <w:szCs w:val="24"/>
        </w:rPr>
        <w:t>individual.</w:t>
      </w:r>
    </w:p>
    <w:p w14:paraId="40CDC174" w14:textId="094B1588" w:rsidR="005237E8" w:rsidRPr="00E160A1" w:rsidRDefault="00FF4D4F" w:rsidP="00E160A1">
      <w:pPr>
        <w:pStyle w:val="ListParagraph"/>
        <w:numPr>
          <w:ilvl w:val="0"/>
          <w:numId w:val="13"/>
        </w:numPr>
        <w:autoSpaceDE w:val="0"/>
        <w:autoSpaceDN w:val="0"/>
        <w:adjustRightInd w:val="0"/>
        <w:rPr>
          <w:szCs w:val="24"/>
        </w:rPr>
      </w:pPr>
      <w:r w:rsidRPr="00FF4D4F">
        <w:rPr>
          <w:szCs w:val="24"/>
        </w:rPr>
        <w:t xml:space="preserve">If you are married to an </w:t>
      </w:r>
      <w:proofErr w:type="gramStart"/>
      <w:r w:rsidRPr="00FF4D4F">
        <w:rPr>
          <w:szCs w:val="24"/>
        </w:rPr>
        <w:t>active dut</w:t>
      </w:r>
      <w:r w:rsidR="00B620CB">
        <w:rPr>
          <w:szCs w:val="24"/>
        </w:rPr>
        <w:t>y</w:t>
      </w:r>
      <w:proofErr w:type="gramEnd"/>
      <w:r w:rsidR="00B620CB">
        <w:rPr>
          <w:szCs w:val="24"/>
        </w:rPr>
        <w:t xml:space="preserve"> service member, ensure that “Dual M</w:t>
      </w:r>
      <w:r w:rsidRPr="00FF4D4F">
        <w:rPr>
          <w:szCs w:val="24"/>
        </w:rPr>
        <w:t xml:space="preserve">ilitary” is indicated at the top of the </w:t>
      </w:r>
      <w:r w:rsidR="00C53902">
        <w:rPr>
          <w:szCs w:val="24"/>
        </w:rPr>
        <w:t xml:space="preserve">“Member Comments” </w:t>
      </w:r>
      <w:r w:rsidR="00754DF0">
        <w:rPr>
          <w:szCs w:val="24"/>
        </w:rPr>
        <w:t>section</w:t>
      </w:r>
      <w:r w:rsidRPr="00FF4D4F">
        <w:rPr>
          <w:szCs w:val="24"/>
        </w:rPr>
        <w:t xml:space="preserve"> of your e-resume.</w:t>
      </w:r>
    </w:p>
    <w:p w14:paraId="30834A25" w14:textId="38A1B2AE" w:rsidR="005237E8" w:rsidRPr="00E160A1" w:rsidRDefault="00FF4D4F" w:rsidP="00E160A1">
      <w:pPr>
        <w:pStyle w:val="ListParagraph"/>
        <w:numPr>
          <w:ilvl w:val="0"/>
          <w:numId w:val="13"/>
        </w:numPr>
        <w:autoSpaceDE w:val="0"/>
        <w:autoSpaceDN w:val="0"/>
        <w:adjustRightInd w:val="0"/>
        <w:rPr>
          <w:szCs w:val="24"/>
        </w:rPr>
      </w:pPr>
      <w:r w:rsidRPr="00FF4D4F">
        <w:rPr>
          <w:szCs w:val="24"/>
        </w:rPr>
        <w:t xml:space="preserve">A command endorsement </w:t>
      </w:r>
      <w:r w:rsidR="0030448F">
        <w:rPr>
          <w:szCs w:val="24"/>
        </w:rPr>
        <w:t>from</w:t>
      </w:r>
      <w:r w:rsidRPr="00FF4D4F">
        <w:rPr>
          <w:szCs w:val="24"/>
        </w:rPr>
        <w:t xml:space="preserve"> the unit Commanding Officer or his/her designee is required for all </w:t>
      </w:r>
      <w:r w:rsidR="00264D76">
        <w:rPr>
          <w:szCs w:val="24"/>
        </w:rPr>
        <w:t>members</w:t>
      </w:r>
      <w:r w:rsidR="00343CCC" w:rsidRPr="00343CCC">
        <w:rPr>
          <w:szCs w:val="24"/>
        </w:rPr>
        <w:t xml:space="preserve"> requesting tour extensions or </w:t>
      </w:r>
      <w:r w:rsidR="004F4430" w:rsidRPr="004F4430">
        <w:rPr>
          <w:szCs w:val="24"/>
        </w:rPr>
        <w:t>early rotation</w:t>
      </w:r>
      <w:r w:rsidR="007948D4" w:rsidRPr="00E160A1">
        <w:rPr>
          <w:szCs w:val="24"/>
        </w:rPr>
        <w:t>s</w:t>
      </w:r>
      <w:r w:rsidRPr="00FF4D4F">
        <w:rPr>
          <w:szCs w:val="24"/>
        </w:rPr>
        <w:t>.</w:t>
      </w:r>
    </w:p>
    <w:p w14:paraId="37C04076" w14:textId="77777777" w:rsidR="005237E8" w:rsidRPr="00E160A1" w:rsidRDefault="00FF4D4F" w:rsidP="00E160A1">
      <w:pPr>
        <w:pStyle w:val="ListParagraph"/>
        <w:numPr>
          <w:ilvl w:val="0"/>
          <w:numId w:val="13"/>
        </w:numPr>
        <w:autoSpaceDE w:val="0"/>
        <w:autoSpaceDN w:val="0"/>
        <w:adjustRightInd w:val="0"/>
        <w:rPr>
          <w:szCs w:val="24"/>
        </w:rPr>
      </w:pPr>
      <w:r w:rsidRPr="00FF4D4F">
        <w:rPr>
          <w:szCs w:val="24"/>
        </w:rPr>
        <w:t>When requesting an extension, always include other assignment options in the likely event the extension is not granted.</w:t>
      </w:r>
      <w:r w:rsidRPr="00FF4D4F">
        <w:rPr>
          <w:szCs w:val="24"/>
        </w:rPr>
        <w:tab/>
      </w:r>
    </w:p>
    <w:p w14:paraId="6575D298" w14:textId="1096CED4" w:rsidR="005237E8" w:rsidRDefault="007948D4" w:rsidP="00E160A1">
      <w:pPr>
        <w:pStyle w:val="ListParagraph"/>
        <w:numPr>
          <w:ilvl w:val="0"/>
          <w:numId w:val="13"/>
        </w:numPr>
        <w:autoSpaceDE w:val="0"/>
        <w:autoSpaceDN w:val="0"/>
        <w:adjustRightInd w:val="0"/>
        <w:rPr>
          <w:szCs w:val="24"/>
        </w:rPr>
      </w:pPr>
      <w:r w:rsidRPr="00E160A1">
        <w:rPr>
          <w:szCs w:val="24"/>
        </w:rPr>
        <w:t xml:space="preserve">E-resumes submitted with fewer than three assignment choices </w:t>
      </w:r>
      <w:r w:rsidR="00791EA4">
        <w:rPr>
          <w:szCs w:val="24"/>
        </w:rPr>
        <w:t xml:space="preserve">may result in assignment to positions other than those requested or </w:t>
      </w:r>
      <w:r w:rsidR="0030448F">
        <w:rPr>
          <w:szCs w:val="24"/>
        </w:rPr>
        <w:t xml:space="preserve">transfer to </w:t>
      </w:r>
      <w:r w:rsidR="00791EA4">
        <w:rPr>
          <w:szCs w:val="24"/>
        </w:rPr>
        <w:t>the Individual Ready Reserve (IRR)</w:t>
      </w:r>
      <w:r w:rsidRPr="00E160A1">
        <w:rPr>
          <w:szCs w:val="24"/>
        </w:rPr>
        <w:t>.</w:t>
      </w:r>
    </w:p>
    <w:p w14:paraId="741D085A" w14:textId="1712F863" w:rsidR="005237E8" w:rsidRPr="00E160A1" w:rsidRDefault="005237E8" w:rsidP="00EC6A1F">
      <w:pPr>
        <w:autoSpaceDE w:val="0"/>
        <w:autoSpaceDN w:val="0"/>
        <w:adjustRightInd w:val="0"/>
        <w:rPr>
          <w:szCs w:val="24"/>
        </w:rPr>
      </w:pPr>
    </w:p>
    <w:p w14:paraId="2514C267" w14:textId="4F35D9F2" w:rsidR="00D10ABB" w:rsidRDefault="0030448F" w:rsidP="00EC6A1F">
      <w:pPr>
        <w:autoSpaceDE w:val="0"/>
        <w:autoSpaceDN w:val="0"/>
        <w:adjustRightInd w:val="0"/>
        <w:ind w:left="2880"/>
        <w:rPr>
          <w:szCs w:val="24"/>
        </w:rPr>
      </w:pPr>
      <w:r w:rsidRPr="00C76812">
        <w:rPr>
          <w:szCs w:val="24"/>
        </w:rPr>
        <w:t xml:space="preserve">The </w:t>
      </w:r>
      <w:r>
        <w:rPr>
          <w:szCs w:val="24"/>
        </w:rPr>
        <w:t>importance of</w:t>
      </w:r>
      <w:r w:rsidRPr="00C76812">
        <w:rPr>
          <w:szCs w:val="24"/>
        </w:rPr>
        <w:t xml:space="preserve"> develop</w:t>
      </w:r>
      <w:r>
        <w:rPr>
          <w:szCs w:val="24"/>
        </w:rPr>
        <w:t>ing</w:t>
      </w:r>
      <w:r w:rsidRPr="00C76812">
        <w:rPr>
          <w:szCs w:val="24"/>
        </w:rPr>
        <w:t xml:space="preserve"> a well-crafted e-resume and ensur</w:t>
      </w:r>
      <w:r>
        <w:rPr>
          <w:szCs w:val="24"/>
        </w:rPr>
        <w:t>ing</w:t>
      </w:r>
      <w:r w:rsidRPr="00C76812">
        <w:rPr>
          <w:szCs w:val="24"/>
        </w:rPr>
        <w:t xml:space="preserve"> that it is submitted prior to the deadline cannot be </w:t>
      </w:r>
      <w:r w:rsidR="007F2691">
        <w:rPr>
          <w:szCs w:val="24"/>
        </w:rPr>
        <w:t>over-emphasized</w:t>
      </w:r>
      <w:r w:rsidR="007948D4" w:rsidRPr="00E160A1">
        <w:rPr>
          <w:szCs w:val="24"/>
        </w:rPr>
        <w:t xml:space="preserve">. </w:t>
      </w:r>
    </w:p>
    <w:p w14:paraId="5FF6F958" w14:textId="3FD64B35" w:rsidR="00EC6A1F" w:rsidRDefault="00EC6A1F" w:rsidP="00E160A1">
      <w:pPr>
        <w:autoSpaceDE w:val="0"/>
        <w:autoSpaceDN w:val="0"/>
        <w:adjustRightInd w:val="0"/>
        <w:ind w:left="3284"/>
        <w:rPr>
          <w:szCs w:val="24"/>
        </w:rPr>
      </w:pPr>
    </w:p>
    <w:p w14:paraId="23A6CD30" w14:textId="36598001" w:rsidR="00B40DC0" w:rsidRDefault="00EC6A1F" w:rsidP="009E1E20">
      <w:pPr>
        <w:ind w:left="2880"/>
        <w:rPr>
          <w:szCs w:val="24"/>
        </w:rPr>
      </w:pPr>
      <w:r w:rsidRPr="00DA531C">
        <w:rPr>
          <w:b/>
        </w:rPr>
        <w:t xml:space="preserve">** </w:t>
      </w:r>
      <w:r>
        <w:rPr>
          <w:b/>
        </w:rPr>
        <w:t>In addition to the above recommendation</w:t>
      </w:r>
      <w:r w:rsidR="00264D76">
        <w:rPr>
          <w:b/>
        </w:rPr>
        <w:t>s</w:t>
      </w:r>
      <w:r>
        <w:rPr>
          <w:b/>
        </w:rPr>
        <w:t xml:space="preserve">, </w:t>
      </w:r>
      <w:r w:rsidR="00264D76">
        <w:rPr>
          <w:b/>
        </w:rPr>
        <w:t xml:space="preserve">Junior </w:t>
      </w:r>
      <w:r w:rsidR="00CE6745">
        <w:rPr>
          <w:b/>
        </w:rPr>
        <w:t xml:space="preserve">Officers (O1-O3) and Junior Enlisted members </w:t>
      </w:r>
      <w:r w:rsidR="00264D76">
        <w:rPr>
          <w:b/>
        </w:rPr>
        <w:t>shall</w:t>
      </w:r>
      <w:r w:rsidRPr="00DA531C">
        <w:rPr>
          <w:b/>
        </w:rPr>
        <w:t xml:space="preserve"> follow the </w:t>
      </w:r>
      <w:proofErr w:type="spellStart"/>
      <w:r w:rsidRPr="00DA531C">
        <w:rPr>
          <w:b/>
        </w:rPr>
        <w:t>FlexPAL</w:t>
      </w:r>
      <w:proofErr w:type="spellEnd"/>
      <w:r>
        <w:rPr>
          <w:b/>
        </w:rPr>
        <w:t xml:space="preserve"> </w:t>
      </w:r>
      <w:r w:rsidRPr="00DA531C">
        <w:rPr>
          <w:b/>
        </w:rPr>
        <w:t xml:space="preserve">E-resume submission process below. </w:t>
      </w:r>
    </w:p>
    <w:p w14:paraId="66002063" w14:textId="18FDFC00" w:rsidR="00B40DC0" w:rsidRDefault="00B40DC0" w:rsidP="00B40DC0">
      <w:pPr>
        <w:autoSpaceDE w:val="0"/>
        <w:autoSpaceDN w:val="0"/>
        <w:adjustRightInd w:val="0"/>
        <w:rPr>
          <w:szCs w:val="24"/>
        </w:rPr>
      </w:pPr>
    </w:p>
    <w:p w14:paraId="0B26B5D4" w14:textId="2FDC95CE" w:rsidR="00FE228E" w:rsidRDefault="00B40DC0" w:rsidP="00356727">
      <w:pPr>
        <w:autoSpaceDE w:val="0"/>
        <w:autoSpaceDN w:val="0"/>
        <w:adjustRightInd w:val="0"/>
        <w:rPr>
          <w:b/>
          <w:szCs w:val="24"/>
        </w:rPr>
      </w:pPr>
      <w:proofErr w:type="spellStart"/>
      <w:r w:rsidRPr="005A227D">
        <w:rPr>
          <w:b/>
        </w:rPr>
        <w:t>FlexPal</w:t>
      </w:r>
      <w:proofErr w:type="spellEnd"/>
      <w:r w:rsidR="00CE6745">
        <w:rPr>
          <w:b/>
        </w:rPr>
        <w:t xml:space="preserve"> </w:t>
      </w:r>
      <w:r w:rsidR="00CE6745">
        <w:rPr>
          <w:b/>
        </w:rPr>
        <w:br/>
        <w:t>(Junior Officers</w:t>
      </w:r>
      <w:r>
        <w:rPr>
          <w:b/>
        </w:rPr>
        <w:t xml:space="preserve"> </w:t>
      </w:r>
      <w:r w:rsidR="00CE6745">
        <w:rPr>
          <w:b/>
        </w:rPr>
        <w:br/>
        <w:t xml:space="preserve">and Junior Enlisted </w:t>
      </w:r>
      <w:proofErr w:type="gramStart"/>
      <w:r>
        <w:rPr>
          <w:b/>
        </w:rPr>
        <w:t xml:space="preserve">only)   </w:t>
      </w:r>
      <w:proofErr w:type="gramEnd"/>
      <w:r>
        <w:rPr>
          <w:b/>
        </w:rPr>
        <w:t xml:space="preserve"> </w:t>
      </w:r>
      <w:r w:rsidR="00B478CB">
        <w:rPr>
          <w:b/>
        </w:rPr>
        <w:t xml:space="preserve"> </w:t>
      </w:r>
      <w:r w:rsidRPr="000A7AC8">
        <w:rPr>
          <w:szCs w:val="24"/>
        </w:rPr>
        <w:t xml:space="preserve">The </w:t>
      </w:r>
      <w:proofErr w:type="spellStart"/>
      <w:r>
        <w:rPr>
          <w:szCs w:val="24"/>
        </w:rPr>
        <w:t>FlexPAL</w:t>
      </w:r>
      <w:proofErr w:type="spellEnd"/>
      <w:r>
        <w:rPr>
          <w:szCs w:val="24"/>
        </w:rPr>
        <w:t xml:space="preserve"> system is the primary means for Junior      </w:t>
      </w:r>
      <w:r>
        <w:rPr>
          <w:szCs w:val="24"/>
        </w:rPr>
        <w:br/>
        <w:t xml:space="preserve">                                                </w:t>
      </w:r>
      <w:r w:rsidR="00CE6745">
        <w:rPr>
          <w:szCs w:val="24"/>
        </w:rPr>
        <w:t>Officers</w:t>
      </w:r>
      <w:r>
        <w:rPr>
          <w:szCs w:val="24"/>
        </w:rPr>
        <w:t xml:space="preserve"> </w:t>
      </w:r>
      <w:r w:rsidR="00CE6745">
        <w:rPr>
          <w:szCs w:val="24"/>
        </w:rPr>
        <w:t xml:space="preserve">and Junior Enlisted </w:t>
      </w:r>
      <w:r>
        <w:rPr>
          <w:szCs w:val="24"/>
        </w:rPr>
        <w:t xml:space="preserve">to submit an </w:t>
      </w:r>
      <w:r w:rsidRPr="000A7AC8">
        <w:rPr>
          <w:szCs w:val="24"/>
        </w:rPr>
        <w:t>e-resume</w:t>
      </w:r>
      <w:r>
        <w:rPr>
          <w:szCs w:val="24"/>
        </w:rPr>
        <w:t xml:space="preserve">. </w:t>
      </w:r>
      <w:r w:rsidRPr="000A7AC8">
        <w:rPr>
          <w:szCs w:val="24"/>
        </w:rPr>
        <w:t xml:space="preserve">  </w:t>
      </w:r>
      <w:r w:rsidR="00CE6745">
        <w:rPr>
          <w:szCs w:val="24"/>
        </w:rPr>
        <w:t xml:space="preserve">          </w:t>
      </w:r>
      <w:r>
        <w:rPr>
          <w:szCs w:val="24"/>
        </w:rPr>
        <w:t xml:space="preserve">                                                </w:t>
      </w:r>
      <w:r w:rsidR="00FE228E">
        <w:rPr>
          <w:szCs w:val="24"/>
        </w:rPr>
        <w:t xml:space="preserve">     </w:t>
      </w:r>
    </w:p>
    <w:p w14:paraId="319366C5" w14:textId="2DCD2968" w:rsidR="00FE228E" w:rsidRPr="00392B30" w:rsidRDefault="00FE228E" w:rsidP="00FE228E">
      <w:pPr>
        <w:ind w:left="2880"/>
        <w:rPr>
          <w:szCs w:val="24"/>
        </w:rPr>
      </w:pPr>
      <w:r w:rsidRPr="00392B30">
        <w:rPr>
          <w:szCs w:val="24"/>
        </w:rPr>
        <w:t>Junior officers (O1-O3) are ass</w:t>
      </w:r>
      <w:r w:rsidR="00B478CB">
        <w:rPr>
          <w:szCs w:val="24"/>
        </w:rPr>
        <w:t xml:space="preserve">igned under the </w:t>
      </w:r>
      <w:proofErr w:type="spellStart"/>
      <w:r w:rsidR="00B478CB">
        <w:rPr>
          <w:szCs w:val="24"/>
        </w:rPr>
        <w:t>FlexPAL</w:t>
      </w:r>
      <w:proofErr w:type="spellEnd"/>
      <w:r w:rsidR="00B478CB">
        <w:rPr>
          <w:szCs w:val="24"/>
        </w:rPr>
        <w:t xml:space="preserve"> system.  </w:t>
      </w:r>
      <w:r w:rsidRPr="00392B30">
        <w:rPr>
          <w:szCs w:val="24"/>
        </w:rPr>
        <w:t xml:space="preserve">Under the </w:t>
      </w:r>
      <w:proofErr w:type="spellStart"/>
      <w:r w:rsidRPr="00392B30">
        <w:rPr>
          <w:szCs w:val="24"/>
        </w:rPr>
        <w:t>FlexPAL</w:t>
      </w:r>
      <w:proofErr w:type="spellEnd"/>
      <w:r w:rsidRPr="00392B30">
        <w:rPr>
          <w:szCs w:val="24"/>
        </w:rPr>
        <w:t xml:space="preserve"> system there are billets marked “F” for flexible and “NF” for non-flexible. The NF designation means that this billet is important to unit success and should not be moved under the </w:t>
      </w:r>
      <w:proofErr w:type="spellStart"/>
      <w:r w:rsidRPr="00392B30">
        <w:rPr>
          <w:szCs w:val="24"/>
        </w:rPr>
        <w:t>FlexPAL</w:t>
      </w:r>
      <w:proofErr w:type="spellEnd"/>
      <w:r w:rsidRPr="00392B30">
        <w:rPr>
          <w:szCs w:val="24"/>
        </w:rPr>
        <w:t xml:space="preserve"> system. RPM is expected to try and fill these positions before flexible positions. As such, candidates should apply to NF positions on their e-resume foremost, but if they are looking for a general position that is flexible in a specific geo-location, then they must apply to </w:t>
      </w:r>
      <w:r w:rsidR="00D90FF9">
        <w:rPr>
          <w:szCs w:val="24"/>
        </w:rPr>
        <w:t xml:space="preserve">the </w:t>
      </w:r>
      <w:r w:rsidRPr="00392B30">
        <w:rPr>
          <w:szCs w:val="24"/>
        </w:rPr>
        <w:t xml:space="preserve">following position number: </w:t>
      </w:r>
      <w:r w:rsidRPr="00FE228E">
        <w:rPr>
          <w:b/>
          <w:szCs w:val="24"/>
        </w:rPr>
        <w:t>00042876.</w:t>
      </w:r>
      <w:r w:rsidRPr="00392B30">
        <w:rPr>
          <w:szCs w:val="24"/>
        </w:rPr>
        <w:t xml:space="preserve">  </w:t>
      </w:r>
    </w:p>
    <w:p w14:paraId="5EDE3EB8" w14:textId="45763AD1" w:rsidR="00012DC4" w:rsidRDefault="00D20165" w:rsidP="00356727">
      <w:pPr>
        <w:autoSpaceDE w:val="0"/>
        <w:autoSpaceDN w:val="0"/>
        <w:adjustRightInd w:val="0"/>
        <w:rPr>
          <w:szCs w:val="24"/>
        </w:rPr>
      </w:pPr>
      <w:r>
        <w:rPr>
          <w:szCs w:val="24"/>
        </w:rPr>
        <w:lastRenderedPageBreak/>
        <w:t xml:space="preserve">                </w:t>
      </w:r>
      <w:r w:rsidR="00FE228E">
        <w:rPr>
          <w:szCs w:val="24"/>
        </w:rPr>
        <w:t xml:space="preserve">     </w:t>
      </w:r>
      <w:r w:rsidRPr="00D20165">
        <w:rPr>
          <w:b/>
          <w:szCs w:val="24"/>
        </w:rPr>
        <w:t xml:space="preserve">                           </w:t>
      </w:r>
      <w:r w:rsidR="00B5352E">
        <w:rPr>
          <w:szCs w:val="24"/>
        </w:rPr>
        <w:t xml:space="preserve">Junior Enlisted members </w:t>
      </w:r>
      <w:r>
        <w:rPr>
          <w:szCs w:val="24"/>
        </w:rPr>
        <w:t xml:space="preserve">will </w:t>
      </w:r>
      <w:r w:rsidR="00B40DC0" w:rsidRPr="009E1E20">
        <w:rPr>
          <w:b/>
          <w:szCs w:val="24"/>
        </w:rPr>
        <w:t>ONLY</w:t>
      </w:r>
      <w:r w:rsidR="00B40DC0" w:rsidRPr="000A7AC8">
        <w:rPr>
          <w:szCs w:val="24"/>
        </w:rPr>
        <w:t xml:space="preserve"> select </w:t>
      </w:r>
      <w:r>
        <w:rPr>
          <w:szCs w:val="24"/>
        </w:rPr>
        <w:t xml:space="preserve">the </w:t>
      </w:r>
      <w:r>
        <w:rPr>
          <w:szCs w:val="24"/>
        </w:rPr>
        <w:br/>
        <w:t xml:space="preserve">                                                </w:t>
      </w:r>
      <w:r w:rsidR="00B5352E">
        <w:rPr>
          <w:szCs w:val="24"/>
        </w:rPr>
        <w:t>following</w:t>
      </w:r>
      <w:r w:rsidR="00356727">
        <w:rPr>
          <w:szCs w:val="24"/>
        </w:rPr>
        <w:t xml:space="preserve"> </w:t>
      </w:r>
      <w:r w:rsidR="00B40DC0" w:rsidRPr="000A7AC8">
        <w:rPr>
          <w:szCs w:val="24"/>
        </w:rPr>
        <w:t>position when submitting their e-resume in DA</w:t>
      </w:r>
      <w:r w:rsidR="0084699A">
        <w:rPr>
          <w:szCs w:val="24"/>
        </w:rPr>
        <w:t>:</w:t>
      </w:r>
      <w:r w:rsidR="00356727">
        <w:rPr>
          <w:szCs w:val="24"/>
        </w:rPr>
        <w:t xml:space="preserve"> </w:t>
      </w:r>
      <w:r>
        <w:rPr>
          <w:szCs w:val="24"/>
        </w:rPr>
        <w:br/>
        <w:t xml:space="preserve">                </w:t>
      </w:r>
      <w:r w:rsidR="0084699A">
        <w:rPr>
          <w:szCs w:val="24"/>
        </w:rPr>
        <w:t xml:space="preserve">                               </w:t>
      </w:r>
      <w:r w:rsidR="00B40DC0" w:rsidRPr="000A7AC8">
        <w:rPr>
          <w:szCs w:val="24"/>
        </w:rPr>
        <w:t xml:space="preserve"> </w:t>
      </w:r>
      <w:r w:rsidRPr="00E87C51">
        <w:rPr>
          <w:b/>
          <w:szCs w:val="24"/>
        </w:rPr>
        <w:t>00047023</w:t>
      </w:r>
      <w:r>
        <w:rPr>
          <w:b/>
          <w:szCs w:val="24"/>
        </w:rPr>
        <w:t>.</w:t>
      </w:r>
      <w:r w:rsidR="00B5352E">
        <w:rPr>
          <w:szCs w:val="24"/>
        </w:rPr>
        <w:br/>
        <w:t xml:space="preserve">                                                </w:t>
      </w:r>
      <w:r>
        <w:rPr>
          <w:szCs w:val="24"/>
        </w:rPr>
        <w:t xml:space="preserve">  </w:t>
      </w:r>
      <w:r w:rsidR="00CE6745">
        <w:rPr>
          <w:szCs w:val="24"/>
        </w:rPr>
        <w:t xml:space="preserve">         </w:t>
      </w:r>
      <w:r w:rsidR="00E87C51">
        <w:rPr>
          <w:szCs w:val="24"/>
        </w:rPr>
        <w:t xml:space="preserve">             </w:t>
      </w:r>
      <w:r w:rsidR="00356727">
        <w:rPr>
          <w:szCs w:val="24"/>
        </w:rPr>
        <w:br/>
        <w:t xml:space="preserve">                                                </w:t>
      </w:r>
      <w:r w:rsidR="00D14005" w:rsidRPr="000A7AC8">
        <w:rPr>
          <w:szCs w:val="24"/>
        </w:rPr>
        <w:t xml:space="preserve">In the </w:t>
      </w:r>
      <w:r w:rsidR="00F37EF7">
        <w:rPr>
          <w:szCs w:val="24"/>
        </w:rPr>
        <w:t>Member Comments section of the e</w:t>
      </w:r>
      <w:r w:rsidR="00D14005" w:rsidRPr="000A7AC8">
        <w:rPr>
          <w:szCs w:val="24"/>
        </w:rPr>
        <w:t>-re</w:t>
      </w:r>
      <w:r w:rsidR="00E87C51">
        <w:rPr>
          <w:szCs w:val="24"/>
        </w:rPr>
        <w:t>s</w:t>
      </w:r>
      <w:r w:rsidR="00D14005" w:rsidRPr="000A7AC8">
        <w:rPr>
          <w:szCs w:val="24"/>
        </w:rPr>
        <w:t>ume</w:t>
      </w:r>
      <w:r w:rsidR="00D14005">
        <w:rPr>
          <w:szCs w:val="24"/>
        </w:rPr>
        <w:t xml:space="preserve">, </w:t>
      </w:r>
      <w:r w:rsidR="00356727">
        <w:rPr>
          <w:szCs w:val="24"/>
        </w:rPr>
        <w:t xml:space="preserve">   </w:t>
      </w:r>
      <w:r w:rsidR="00356727">
        <w:rPr>
          <w:szCs w:val="24"/>
        </w:rPr>
        <w:br/>
        <w:t xml:space="preserve">                                                </w:t>
      </w:r>
      <w:r w:rsidR="00D14005" w:rsidRPr="000A7AC8">
        <w:rPr>
          <w:szCs w:val="24"/>
        </w:rPr>
        <w:t xml:space="preserve">members will provide their AO with their current </w:t>
      </w:r>
      <w:r w:rsidR="00356727">
        <w:rPr>
          <w:szCs w:val="24"/>
        </w:rPr>
        <w:br/>
        <w:t xml:space="preserve">                                                </w:t>
      </w:r>
      <w:r w:rsidR="00D14005" w:rsidRPr="000A7AC8">
        <w:rPr>
          <w:szCs w:val="24"/>
        </w:rPr>
        <w:t xml:space="preserve">geographic location, desired drill location and desired </w:t>
      </w:r>
      <w:r w:rsidR="00356727">
        <w:rPr>
          <w:szCs w:val="24"/>
        </w:rPr>
        <w:br/>
        <w:t xml:space="preserve">                                                </w:t>
      </w:r>
      <w:r w:rsidR="00D14005">
        <w:rPr>
          <w:szCs w:val="24"/>
        </w:rPr>
        <w:t>unit</w:t>
      </w:r>
      <w:r w:rsidR="00D14005" w:rsidRPr="000A7AC8">
        <w:rPr>
          <w:szCs w:val="24"/>
        </w:rPr>
        <w:t>(s). Member</w:t>
      </w:r>
      <w:r w:rsidR="00D14005">
        <w:rPr>
          <w:szCs w:val="24"/>
        </w:rPr>
        <w:t>s</w:t>
      </w:r>
      <w:r w:rsidR="00D14005" w:rsidRPr="000A7AC8">
        <w:rPr>
          <w:szCs w:val="24"/>
        </w:rPr>
        <w:t xml:space="preserve"> may reference the </w:t>
      </w:r>
      <w:r w:rsidR="00D14005" w:rsidRPr="00763F6A">
        <w:rPr>
          <w:szCs w:val="24"/>
        </w:rPr>
        <w:t>Billet Break Down List</w:t>
      </w:r>
      <w:r w:rsidR="00D14005" w:rsidRPr="000A7AC8">
        <w:rPr>
          <w:szCs w:val="24"/>
        </w:rPr>
        <w:t xml:space="preserve"> </w:t>
      </w:r>
      <w:r w:rsidR="00356727">
        <w:rPr>
          <w:szCs w:val="24"/>
        </w:rPr>
        <w:br/>
        <w:t xml:space="preserve">                                                </w:t>
      </w:r>
      <w:r w:rsidR="00D14005" w:rsidRPr="000A7AC8">
        <w:rPr>
          <w:szCs w:val="24"/>
        </w:rPr>
        <w:t xml:space="preserve">located </w:t>
      </w:r>
      <w:r w:rsidR="00763F6A">
        <w:rPr>
          <w:szCs w:val="24"/>
        </w:rPr>
        <w:t xml:space="preserve">at: </w:t>
      </w:r>
      <w:r w:rsidR="00D14005" w:rsidRPr="000A7AC8">
        <w:rPr>
          <w:szCs w:val="24"/>
        </w:rPr>
        <w:t xml:space="preserve"> </w:t>
      </w:r>
      <w:hyperlink r:id="rId17" w:history="1">
        <w:r w:rsidR="000A44E4">
          <w:rPr>
            <w:rStyle w:val="Hyperlink"/>
          </w:rPr>
          <w:t>Assignment Year 24 (uscg.mil)</w:t>
        </w:r>
      </w:hyperlink>
      <w:r w:rsidR="000A44E4">
        <w:t xml:space="preserve"> </w:t>
      </w:r>
      <w:r w:rsidR="007A4FC9">
        <w:t>under the AY2</w:t>
      </w:r>
      <w:r w:rsidR="00671994">
        <w:t>4</w:t>
      </w:r>
      <w:r w:rsidR="00774B74">
        <w:rPr>
          <w:szCs w:val="24"/>
        </w:rPr>
        <w:t xml:space="preserve">  </w:t>
      </w:r>
      <w:r w:rsidR="007A4FC9">
        <w:rPr>
          <w:szCs w:val="24"/>
        </w:rPr>
        <w:t xml:space="preserve">          </w:t>
      </w:r>
      <w:r w:rsidR="007A4FC9">
        <w:rPr>
          <w:szCs w:val="24"/>
        </w:rPr>
        <w:br/>
        <w:t xml:space="preserve">                                                </w:t>
      </w:r>
      <w:proofErr w:type="spellStart"/>
      <w:r w:rsidR="007A4FC9">
        <w:rPr>
          <w:szCs w:val="24"/>
        </w:rPr>
        <w:t>FlexP</w:t>
      </w:r>
      <w:r w:rsidR="00680B11">
        <w:rPr>
          <w:szCs w:val="24"/>
        </w:rPr>
        <w:t>AL</w:t>
      </w:r>
      <w:proofErr w:type="spellEnd"/>
      <w:r w:rsidR="007A4FC9">
        <w:rPr>
          <w:szCs w:val="24"/>
        </w:rPr>
        <w:t xml:space="preserve"> Section </w:t>
      </w:r>
      <w:r w:rsidR="00D14005" w:rsidRPr="000A7AC8">
        <w:rPr>
          <w:szCs w:val="24"/>
        </w:rPr>
        <w:t>for a full list of units and</w:t>
      </w:r>
      <w:r w:rsidR="007A4FC9">
        <w:rPr>
          <w:szCs w:val="24"/>
        </w:rPr>
        <w:t xml:space="preserve"> their respective</w:t>
      </w:r>
      <w:r w:rsidR="00D14005" w:rsidRPr="000A7AC8">
        <w:rPr>
          <w:szCs w:val="24"/>
        </w:rPr>
        <w:t xml:space="preserve"> </w:t>
      </w:r>
      <w:r w:rsidR="00774B74">
        <w:rPr>
          <w:szCs w:val="24"/>
        </w:rPr>
        <w:br/>
      </w:r>
      <w:r w:rsidR="007A4FC9">
        <w:rPr>
          <w:szCs w:val="24"/>
        </w:rPr>
        <w:t xml:space="preserve">                                                </w:t>
      </w:r>
      <w:r w:rsidR="00774B74">
        <w:rPr>
          <w:szCs w:val="24"/>
        </w:rPr>
        <w:t xml:space="preserve">reserve </w:t>
      </w:r>
      <w:r w:rsidR="00D14005" w:rsidRPr="000A7AC8">
        <w:rPr>
          <w:szCs w:val="24"/>
        </w:rPr>
        <w:t>rates</w:t>
      </w:r>
      <w:r w:rsidR="00010180">
        <w:rPr>
          <w:szCs w:val="24"/>
        </w:rPr>
        <w:t>/ranks</w:t>
      </w:r>
      <w:r w:rsidR="00D14005" w:rsidRPr="000A7AC8">
        <w:rPr>
          <w:szCs w:val="24"/>
        </w:rPr>
        <w:t xml:space="preserve"> that</w:t>
      </w:r>
      <w:r w:rsidR="00010180">
        <w:rPr>
          <w:szCs w:val="24"/>
        </w:rPr>
        <w:t xml:space="preserve"> are available.</w:t>
      </w:r>
      <w:r w:rsidR="000574B0">
        <w:rPr>
          <w:b/>
          <w:szCs w:val="24"/>
        </w:rPr>
        <w:br/>
        <w:t xml:space="preserve">    </w:t>
      </w:r>
      <w:r w:rsidR="0002293D">
        <w:rPr>
          <w:b/>
          <w:szCs w:val="24"/>
        </w:rPr>
        <w:t xml:space="preserve"> </w:t>
      </w:r>
      <w:r w:rsidR="000574B0">
        <w:rPr>
          <w:szCs w:val="24"/>
        </w:rPr>
        <w:br/>
      </w:r>
      <w:r w:rsidR="002B49C4">
        <w:rPr>
          <w:szCs w:val="24"/>
        </w:rPr>
        <w:t xml:space="preserve">                                                </w:t>
      </w:r>
      <w:r w:rsidR="0002293D" w:rsidRPr="000A7AC8">
        <w:rPr>
          <w:szCs w:val="24"/>
        </w:rPr>
        <w:t>After the e-resume submission deadline</w:t>
      </w:r>
      <w:r w:rsidR="0002293D">
        <w:rPr>
          <w:szCs w:val="24"/>
        </w:rPr>
        <w:t xml:space="preserve">, </w:t>
      </w:r>
      <w:r w:rsidR="0002293D" w:rsidRPr="000A7AC8">
        <w:rPr>
          <w:szCs w:val="24"/>
        </w:rPr>
        <w:t xml:space="preserve">AOs will </w:t>
      </w:r>
      <w:r w:rsidR="0002293D">
        <w:rPr>
          <w:szCs w:val="24"/>
        </w:rPr>
        <w:t xml:space="preserve">review </w:t>
      </w:r>
      <w:r w:rsidR="002B49C4">
        <w:rPr>
          <w:szCs w:val="24"/>
        </w:rPr>
        <w:br/>
        <w:t xml:space="preserve">                                                </w:t>
      </w:r>
      <w:r w:rsidR="00F37EF7">
        <w:rPr>
          <w:szCs w:val="24"/>
        </w:rPr>
        <w:t>the e</w:t>
      </w:r>
      <w:r w:rsidR="0002293D" w:rsidRPr="000A7AC8">
        <w:rPr>
          <w:szCs w:val="24"/>
        </w:rPr>
        <w:t>-resume Member Comments and reach out to all</w:t>
      </w:r>
      <w:r w:rsidR="00622DD0">
        <w:rPr>
          <w:szCs w:val="24"/>
        </w:rPr>
        <w:t xml:space="preserve"> </w:t>
      </w:r>
      <w:r w:rsidR="002B49C4">
        <w:rPr>
          <w:szCs w:val="24"/>
        </w:rPr>
        <w:br/>
        <w:t xml:space="preserve">                                                </w:t>
      </w:r>
      <w:r w:rsidR="00622DD0">
        <w:rPr>
          <w:szCs w:val="24"/>
        </w:rPr>
        <w:t>members via phone and/or email if necessary.</w:t>
      </w:r>
    </w:p>
    <w:p w14:paraId="679C7127" w14:textId="77777777" w:rsidR="00012DC4" w:rsidRDefault="00012DC4" w:rsidP="00012DC4">
      <w:pPr>
        <w:autoSpaceDE w:val="0"/>
        <w:autoSpaceDN w:val="0"/>
        <w:adjustRightInd w:val="0"/>
        <w:ind w:hanging="810"/>
        <w:rPr>
          <w:b/>
          <w:szCs w:val="24"/>
        </w:rPr>
      </w:pPr>
    </w:p>
    <w:p w14:paraId="15921636" w14:textId="4AF2B0AE" w:rsidR="008333DC" w:rsidRDefault="009E1E20" w:rsidP="00012DC4">
      <w:pPr>
        <w:autoSpaceDE w:val="0"/>
        <w:autoSpaceDN w:val="0"/>
        <w:adjustRightInd w:val="0"/>
        <w:ind w:hanging="810"/>
        <w:rPr>
          <w:szCs w:val="24"/>
        </w:rPr>
      </w:pPr>
      <w:r w:rsidRPr="0002293D">
        <w:rPr>
          <w:b/>
          <w:szCs w:val="24"/>
        </w:rPr>
        <w:t>Submitting the CG</w:t>
      </w:r>
      <w:r>
        <w:rPr>
          <w:b/>
          <w:szCs w:val="24"/>
        </w:rPr>
        <w:t>-</w:t>
      </w:r>
      <w:r w:rsidRPr="0002293D">
        <w:rPr>
          <w:b/>
          <w:szCs w:val="24"/>
        </w:rPr>
        <w:t>2002</w:t>
      </w:r>
      <w:r w:rsidR="002B49C4">
        <w:t xml:space="preserve">                    </w:t>
      </w:r>
      <w:r w:rsidR="000574B0" w:rsidRPr="00554BB5">
        <w:t xml:space="preserve">Members who fail to submit an e-resume by the advertised </w:t>
      </w:r>
      <w:r w:rsidR="002B49C4">
        <w:br/>
        <w:t xml:space="preserve">                                                </w:t>
      </w:r>
      <w:r w:rsidR="000574B0" w:rsidRPr="00554BB5">
        <w:t xml:space="preserve">deadline will typically not be contacted by his/her AO. </w:t>
      </w:r>
      <w:r w:rsidR="002B49C4">
        <w:br/>
        <w:t xml:space="preserve">                                                </w:t>
      </w:r>
      <w:r w:rsidR="000574B0" w:rsidRPr="00554BB5">
        <w:t xml:space="preserve">Members and commands should note that e-resumes not </w:t>
      </w:r>
      <w:r w:rsidR="002B49C4">
        <w:br/>
        <w:t xml:space="preserve">                                                </w:t>
      </w:r>
      <w:r w:rsidR="000574B0" w:rsidRPr="00554BB5">
        <w:t xml:space="preserve">submitted by the deadline place members at risk of not </w:t>
      </w:r>
      <w:r w:rsidR="002B49C4">
        <w:br/>
        <w:t xml:space="preserve">                                                </w:t>
      </w:r>
      <w:r w:rsidR="000574B0" w:rsidRPr="00554BB5">
        <w:t xml:space="preserve">having their input considered or possibly not being </w:t>
      </w:r>
      <w:r w:rsidR="002B49C4">
        <w:br/>
        <w:t xml:space="preserve">                                                </w:t>
      </w:r>
      <w:r w:rsidR="007C273C">
        <w:t>assigned during AY2</w:t>
      </w:r>
      <w:r w:rsidR="00671994">
        <w:t>4</w:t>
      </w:r>
      <w:r w:rsidR="000574B0" w:rsidRPr="00554BB5">
        <w:t xml:space="preserve">. Members who require a new </w:t>
      </w:r>
      <w:r w:rsidR="002B49C4">
        <w:br/>
        <w:t xml:space="preserve">                                                </w:t>
      </w:r>
      <w:proofErr w:type="spellStart"/>
      <w:r w:rsidR="007C273C">
        <w:t>SELRES</w:t>
      </w:r>
      <w:proofErr w:type="spellEnd"/>
      <w:r w:rsidR="007C273C">
        <w:t xml:space="preserve"> assignment in AY2</w:t>
      </w:r>
      <w:r w:rsidR="00671994">
        <w:t>4</w:t>
      </w:r>
      <w:r w:rsidR="000574B0" w:rsidRPr="00554BB5">
        <w:t xml:space="preserve"> must comply with the </w:t>
      </w:r>
      <w:r w:rsidR="002B49C4">
        <w:br/>
        <w:t xml:space="preserve">                                                </w:t>
      </w:r>
      <w:r w:rsidR="000574B0" w:rsidRPr="00554BB5">
        <w:t>timeline specified in the Kickoff Message</w:t>
      </w:r>
      <w:r w:rsidR="00554BB5">
        <w:rPr>
          <w:szCs w:val="24"/>
        </w:rPr>
        <w:t>.</w:t>
      </w:r>
    </w:p>
    <w:p w14:paraId="55F290C7" w14:textId="28C41783" w:rsidR="008333DC" w:rsidRPr="00F96C22" w:rsidRDefault="008333DC" w:rsidP="008333DC">
      <w:pPr>
        <w:spacing w:before="1"/>
        <w:ind w:left="2880" w:right="202" w:firstLine="100"/>
        <w:rPr>
          <w:szCs w:val="24"/>
        </w:rPr>
      </w:pPr>
      <w:r>
        <w:rPr>
          <w:szCs w:val="24"/>
        </w:rPr>
        <w:tab/>
      </w:r>
      <w:r>
        <w:rPr>
          <w:szCs w:val="24"/>
        </w:rPr>
        <w:br/>
      </w:r>
      <w:r w:rsidRPr="00F96C22">
        <w:rPr>
          <w:b/>
          <w:i/>
          <w:szCs w:val="24"/>
        </w:rPr>
        <w:t xml:space="preserve">Junior </w:t>
      </w:r>
      <w:r w:rsidR="005359C0" w:rsidRPr="00F96C22">
        <w:rPr>
          <w:b/>
          <w:i/>
          <w:szCs w:val="24"/>
        </w:rPr>
        <w:t xml:space="preserve">Officers and junior </w:t>
      </w:r>
      <w:r w:rsidRPr="00F96C22">
        <w:rPr>
          <w:b/>
          <w:i/>
          <w:szCs w:val="24"/>
        </w:rPr>
        <w:t>enlisted members are advised that a relocation of their primary residence (</w:t>
      </w:r>
      <w:proofErr w:type="gramStart"/>
      <w:r w:rsidRPr="00F96C22">
        <w:rPr>
          <w:b/>
          <w:i/>
          <w:szCs w:val="24"/>
        </w:rPr>
        <w:t>i.e.</w:t>
      </w:r>
      <w:proofErr w:type="gramEnd"/>
      <w:r w:rsidRPr="00F96C22">
        <w:rPr>
          <w:b/>
          <w:i/>
          <w:szCs w:val="24"/>
        </w:rPr>
        <w:t xml:space="preserve"> due to change in employment, college graduation, </w:t>
      </w:r>
      <w:proofErr w:type="spellStart"/>
      <w:r w:rsidRPr="00F96C22">
        <w:rPr>
          <w:b/>
          <w:i/>
          <w:szCs w:val="24"/>
        </w:rPr>
        <w:t>etc</w:t>
      </w:r>
      <w:proofErr w:type="spellEnd"/>
      <w:r w:rsidRPr="00F96C22">
        <w:rPr>
          <w:b/>
          <w:i/>
          <w:szCs w:val="24"/>
        </w:rPr>
        <w:t xml:space="preserve">) will not automatically result in a new PCS assignment. </w:t>
      </w:r>
      <w:r w:rsidRPr="00F96C22">
        <w:rPr>
          <w:b/>
          <w:i/>
          <w:szCs w:val="24"/>
        </w:rPr>
        <w:br/>
      </w:r>
      <w:r w:rsidRPr="00F96C22">
        <w:rPr>
          <w:szCs w:val="24"/>
        </w:rPr>
        <w:t xml:space="preserve">Members are encouraged to </w:t>
      </w:r>
      <w:r w:rsidR="00F37EF7" w:rsidRPr="00F96C22">
        <w:rPr>
          <w:szCs w:val="24"/>
        </w:rPr>
        <w:t xml:space="preserve">plan and engage </w:t>
      </w:r>
      <w:r w:rsidRPr="00F96C22">
        <w:rPr>
          <w:szCs w:val="24"/>
        </w:rPr>
        <w:t>whenever possible (</w:t>
      </w:r>
      <w:proofErr w:type="gramStart"/>
      <w:r w:rsidRPr="00F96C22">
        <w:rPr>
          <w:szCs w:val="24"/>
        </w:rPr>
        <w:t>i.e.</w:t>
      </w:r>
      <w:proofErr w:type="gramEnd"/>
      <w:r w:rsidRPr="00F96C22">
        <w:rPr>
          <w:szCs w:val="24"/>
        </w:rPr>
        <w:t xml:space="preserve"> junior year of college, beginning of a job search in another state, etc.) prior to relocating to a new location that is outside of Reasonable Commuting Distance (RCD) from their current units. Accordingly, members who are not tour complete must request (with command endorsement) a new assignment prior to relocating to his/her primary residence outside of RCD.</w:t>
      </w:r>
    </w:p>
    <w:p w14:paraId="0F6B4850" w14:textId="24E743CA" w:rsidR="00D10ABB" w:rsidRDefault="008333DC" w:rsidP="008333DC">
      <w:pPr>
        <w:spacing w:before="1"/>
        <w:ind w:left="2880" w:right="202" w:firstLine="100"/>
        <w:rPr>
          <w:szCs w:val="24"/>
        </w:rPr>
      </w:pPr>
      <w:r w:rsidRPr="00F96C22">
        <w:rPr>
          <w:szCs w:val="24"/>
        </w:rPr>
        <w:br/>
      </w:r>
      <w:r w:rsidR="009C043A" w:rsidRPr="00F96C22">
        <w:t>As noted in the AY2</w:t>
      </w:r>
      <w:r w:rsidR="00671994">
        <w:t>4</w:t>
      </w:r>
      <w:r w:rsidRPr="00F96C22">
        <w:t xml:space="preserve"> Kickoff Messages, e-resumes will not be accepted outside of the e-resume submission period </w:t>
      </w:r>
      <w:r w:rsidR="007C273C" w:rsidRPr="00F96C22">
        <w:t>for Junior Officers.  Junior Enlisted members may submit an e-resume outside of the submission period</w:t>
      </w:r>
      <w:r w:rsidR="00FF5EA8" w:rsidRPr="00F96C22">
        <w:t xml:space="preserve"> if they are</w:t>
      </w:r>
      <w:r w:rsidR="007C273C" w:rsidRPr="00F96C22">
        <w:t xml:space="preserve"> </w:t>
      </w:r>
      <w:r w:rsidRPr="00F96C22">
        <w:t xml:space="preserve">relocating outside of RCD or </w:t>
      </w:r>
      <w:proofErr w:type="gramStart"/>
      <w:r w:rsidRPr="00F96C22">
        <w:t>they are requesting</w:t>
      </w:r>
      <w:proofErr w:type="gramEnd"/>
      <w:r w:rsidRPr="00F96C22">
        <w:t xml:space="preserve"> a critical fill assignment (e.g., PSU, Strike Team, or Naval Expeditionary Combat Command units) within RCD. A command endorsement is required for all e-resumes submitted outside the submission period, even for members who are tour complete.</w:t>
      </w:r>
      <w:r w:rsidR="00554BB5">
        <w:rPr>
          <w:szCs w:val="24"/>
        </w:rPr>
        <w:br/>
      </w:r>
      <w:r w:rsidR="000574B0">
        <w:rPr>
          <w:szCs w:val="24"/>
        </w:rPr>
        <w:tab/>
        <w:t xml:space="preserve"> </w:t>
      </w:r>
    </w:p>
    <w:p w14:paraId="28B63638" w14:textId="379C7B2F" w:rsidR="005237E8" w:rsidRPr="00E160A1" w:rsidRDefault="007948D4" w:rsidP="00E160A1">
      <w:pPr>
        <w:spacing w:before="100" w:after="100"/>
        <w:ind w:left="2880" w:hanging="2880"/>
        <w:rPr>
          <w:szCs w:val="22"/>
        </w:rPr>
      </w:pPr>
      <w:r w:rsidRPr="00E160A1">
        <w:rPr>
          <w:b/>
          <w:szCs w:val="24"/>
        </w:rPr>
        <w:lastRenderedPageBreak/>
        <w:t>Information in DA</w:t>
      </w:r>
      <w:r w:rsidRPr="00E160A1">
        <w:rPr>
          <w:szCs w:val="24"/>
        </w:rPr>
        <w:tab/>
      </w:r>
      <w:r w:rsidRPr="00E160A1">
        <w:rPr>
          <w:szCs w:val="22"/>
        </w:rPr>
        <w:t xml:space="preserve">The information available in DA is what your AO will utilize </w:t>
      </w:r>
      <w:r w:rsidR="0030448F">
        <w:rPr>
          <w:szCs w:val="22"/>
        </w:rPr>
        <w:t>to make</w:t>
      </w:r>
      <w:r w:rsidRPr="00E160A1">
        <w:rPr>
          <w:szCs w:val="22"/>
        </w:rPr>
        <w:t xml:space="preserve"> assignments.</w:t>
      </w:r>
      <w:r w:rsidR="00FF4D4F">
        <w:rPr>
          <w:szCs w:val="22"/>
        </w:rPr>
        <w:t xml:space="preserve">  Therefore, i</w:t>
      </w:r>
      <w:r w:rsidRPr="00E160A1">
        <w:rPr>
          <w:szCs w:val="22"/>
        </w:rPr>
        <w:t xml:space="preserve">t is important that your information in DA is current and accurate, </w:t>
      </w:r>
      <w:r w:rsidR="000615FA">
        <w:rPr>
          <w:szCs w:val="22"/>
        </w:rPr>
        <w:t>including</w:t>
      </w:r>
      <w:r w:rsidRPr="00E160A1">
        <w:rPr>
          <w:szCs w:val="22"/>
        </w:rPr>
        <w:t>:</w:t>
      </w:r>
    </w:p>
    <w:p w14:paraId="714ACFBE" w14:textId="43AEEA31" w:rsidR="005237E8" w:rsidRDefault="00F37EF7" w:rsidP="00E160A1">
      <w:pPr>
        <w:pStyle w:val="ListParagraph"/>
        <w:numPr>
          <w:ilvl w:val="0"/>
          <w:numId w:val="20"/>
        </w:numPr>
        <w:spacing w:before="100" w:after="100"/>
        <w:rPr>
          <w:szCs w:val="22"/>
        </w:rPr>
      </w:pPr>
      <w:r>
        <w:rPr>
          <w:szCs w:val="22"/>
        </w:rPr>
        <w:t xml:space="preserve">phone and </w:t>
      </w:r>
      <w:proofErr w:type="gramStart"/>
      <w:r>
        <w:rPr>
          <w:szCs w:val="22"/>
        </w:rPr>
        <w:t>email</w:t>
      </w:r>
      <w:r w:rsidR="007948D4" w:rsidRPr="00E160A1">
        <w:rPr>
          <w:szCs w:val="22"/>
        </w:rPr>
        <w:t>;</w:t>
      </w:r>
      <w:proofErr w:type="gramEnd"/>
    </w:p>
    <w:p w14:paraId="5A24D33B" w14:textId="127972D0" w:rsidR="00F37EF7" w:rsidRPr="00E160A1" w:rsidRDefault="00F37EF7" w:rsidP="00E160A1">
      <w:pPr>
        <w:pStyle w:val="ListParagraph"/>
        <w:numPr>
          <w:ilvl w:val="0"/>
          <w:numId w:val="20"/>
        </w:numPr>
        <w:spacing w:before="100" w:after="100"/>
        <w:rPr>
          <w:szCs w:val="22"/>
        </w:rPr>
      </w:pPr>
      <w:r>
        <w:rPr>
          <w:szCs w:val="22"/>
        </w:rPr>
        <w:t xml:space="preserve">current residential </w:t>
      </w:r>
      <w:proofErr w:type="gramStart"/>
      <w:r>
        <w:rPr>
          <w:szCs w:val="22"/>
        </w:rPr>
        <w:t>address;</w:t>
      </w:r>
      <w:proofErr w:type="gramEnd"/>
    </w:p>
    <w:p w14:paraId="5E109E36" w14:textId="77777777" w:rsidR="005237E8" w:rsidRPr="00E160A1" w:rsidRDefault="007948D4" w:rsidP="00E160A1">
      <w:pPr>
        <w:pStyle w:val="ListParagraph"/>
        <w:numPr>
          <w:ilvl w:val="0"/>
          <w:numId w:val="20"/>
        </w:numPr>
        <w:spacing w:before="100" w:after="100"/>
        <w:rPr>
          <w:szCs w:val="22"/>
        </w:rPr>
      </w:pPr>
      <w:r w:rsidRPr="00E160A1">
        <w:rPr>
          <w:szCs w:val="22"/>
        </w:rPr>
        <w:t>academic degree(s</w:t>
      </w:r>
      <w:proofErr w:type="gramStart"/>
      <w:r w:rsidRPr="00E160A1">
        <w:rPr>
          <w:szCs w:val="22"/>
        </w:rPr>
        <w:t>);</w:t>
      </w:r>
      <w:proofErr w:type="gramEnd"/>
    </w:p>
    <w:p w14:paraId="3E9276ED" w14:textId="77777777" w:rsidR="005237E8" w:rsidRPr="00E160A1" w:rsidRDefault="007948D4" w:rsidP="00E160A1">
      <w:pPr>
        <w:pStyle w:val="ListParagraph"/>
        <w:numPr>
          <w:ilvl w:val="0"/>
          <w:numId w:val="20"/>
        </w:numPr>
        <w:spacing w:before="100" w:after="100"/>
        <w:rPr>
          <w:szCs w:val="22"/>
        </w:rPr>
      </w:pPr>
      <w:r w:rsidRPr="00E160A1">
        <w:rPr>
          <w:szCs w:val="22"/>
        </w:rPr>
        <w:t xml:space="preserve">security clearance; and </w:t>
      </w:r>
    </w:p>
    <w:p w14:paraId="761D52D0" w14:textId="25BFC2C5" w:rsidR="005237E8" w:rsidRPr="00566FEC" w:rsidRDefault="007948D4" w:rsidP="00FB0474">
      <w:pPr>
        <w:pStyle w:val="ListParagraph"/>
        <w:numPr>
          <w:ilvl w:val="0"/>
          <w:numId w:val="20"/>
        </w:numPr>
        <w:autoSpaceDE w:val="0"/>
        <w:autoSpaceDN w:val="0"/>
        <w:adjustRightInd w:val="0"/>
        <w:spacing w:before="100" w:after="100"/>
        <w:rPr>
          <w:szCs w:val="24"/>
        </w:rPr>
      </w:pPr>
      <w:r w:rsidRPr="00566FEC">
        <w:rPr>
          <w:szCs w:val="22"/>
        </w:rPr>
        <w:t>other pertinent information.</w:t>
      </w:r>
    </w:p>
    <w:p w14:paraId="76314A39" w14:textId="77777777" w:rsidR="004D65DA" w:rsidRDefault="004D65DA" w:rsidP="00967E41">
      <w:pPr>
        <w:pStyle w:val="Footer"/>
        <w:tabs>
          <w:tab w:val="clear" w:pos="4320"/>
          <w:tab w:val="clear" w:pos="8640"/>
        </w:tabs>
        <w:ind w:left="2880" w:hanging="2880"/>
        <w:rPr>
          <w:b/>
          <w:bCs/>
        </w:rPr>
      </w:pPr>
    </w:p>
    <w:p w14:paraId="0E85706A" w14:textId="243DE971" w:rsidR="00967E41" w:rsidRPr="005426AF" w:rsidRDefault="007948D4" w:rsidP="00967E41">
      <w:pPr>
        <w:pStyle w:val="Footer"/>
        <w:tabs>
          <w:tab w:val="clear" w:pos="4320"/>
          <w:tab w:val="clear" w:pos="8640"/>
        </w:tabs>
        <w:ind w:left="2880" w:hanging="2880"/>
        <w:rPr>
          <w:bCs/>
          <w:u w:val="single"/>
        </w:rPr>
      </w:pPr>
      <w:r w:rsidRPr="00E160A1">
        <w:rPr>
          <w:b/>
          <w:bCs/>
        </w:rPr>
        <w:t xml:space="preserve">Extensions and </w:t>
      </w:r>
      <w:r w:rsidRPr="00E160A1">
        <w:rPr>
          <w:b/>
          <w:bCs/>
        </w:rPr>
        <w:tab/>
      </w:r>
      <w:r w:rsidRPr="00E160A1">
        <w:rPr>
          <w:bCs/>
          <w:u w:val="single"/>
        </w:rPr>
        <w:t>A request</w:t>
      </w:r>
      <w:r w:rsidRPr="00E160A1">
        <w:rPr>
          <w:b/>
          <w:bCs/>
          <w:u w:val="single"/>
        </w:rPr>
        <w:t xml:space="preserve"> </w:t>
      </w:r>
      <w:r w:rsidRPr="00E160A1">
        <w:rPr>
          <w:bCs/>
          <w:u w:val="single"/>
        </w:rPr>
        <w:t>for</w:t>
      </w:r>
      <w:r w:rsidRPr="00E160A1">
        <w:rPr>
          <w:b/>
          <w:bCs/>
          <w:u w:val="single"/>
        </w:rPr>
        <w:t xml:space="preserve"> </w:t>
      </w:r>
      <w:r w:rsidRPr="00E160A1">
        <w:rPr>
          <w:bCs/>
          <w:u w:val="single"/>
        </w:rPr>
        <w:t>extension in your current billet requires a</w:t>
      </w:r>
    </w:p>
    <w:p w14:paraId="64C33469" w14:textId="7B2DCF5B" w:rsidR="00A26090" w:rsidRPr="005426AF" w:rsidRDefault="007948D4">
      <w:pPr>
        <w:pStyle w:val="Footer"/>
        <w:tabs>
          <w:tab w:val="clear" w:pos="4320"/>
          <w:tab w:val="clear" w:pos="8640"/>
        </w:tabs>
        <w:ind w:left="2880" w:hanging="2880"/>
        <w:rPr>
          <w:b/>
          <w:bCs/>
        </w:rPr>
      </w:pPr>
      <w:r w:rsidRPr="00E160A1">
        <w:rPr>
          <w:b/>
          <w:bCs/>
        </w:rPr>
        <w:t>Early Rotations</w:t>
      </w:r>
      <w:r w:rsidRPr="00E160A1">
        <w:rPr>
          <w:bCs/>
        </w:rPr>
        <w:t xml:space="preserve"> </w:t>
      </w:r>
      <w:r w:rsidRPr="00E160A1">
        <w:rPr>
          <w:bCs/>
        </w:rPr>
        <w:tab/>
      </w:r>
      <w:r w:rsidRPr="00E160A1">
        <w:rPr>
          <w:bCs/>
          <w:u w:val="single"/>
        </w:rPr>
        <w:t>command endorsement</w:t>
      </w:r>
      <w:r w:rsidRPr="00E160A1">
        <w:rPr>
          <w:bCs/>
        </w:rPr>
        <w:t xml:space="preserve"> and is viewed by PSC-RPM as one assignment preference on an e-resume </w:t>
      </w:r>
      <w:r w:rsidR="000615FA">
        <w:rPr>
          <w:bCs/>
        </w:rPr>
        <w:t>that</w:t>
      </w:r>
      <w:r w:rsidRPr="00E160A1">
        <w:rPr>
          <w:bCs/>
        </w:rPr>
        <w:t xml:space="preserve"> will be considered along with your other e-resume selections.  The likelihood that you will be approved for extension depends on several factors.  In some cases</w:t>
      </w:r>
      <w:r w:rsidR="000615FA">
        <w:rPr>
          <w:bCs/>
        </w:rPr>
        <w:t>,</w:t>
      </w:r>
      <w:r w:rsidRPr="00E160A1">
        <w:rPr>
          <w:bCs/>
        </w:rPr>
        <w:t xml:space="preserve"> </w:t>
      </w:r>
      <w:r w:rsidR="000615FA">
        <w:rPr>
          <w:bCs/>
        </w:rPr>
        <w:t>S</w:t>
      </w:r>
      <w:r w:rsidRPr="00E160A1">
        <w:rPr>
          <w:bCs/>
        </w:rPr>
        <w:t>ervice need</w:t>
      </w:r>
      <w:r w:rsidR="00D10ABB">
        <w:rPr>
          <w:bCs/>
        </w:rPr>
        <w:t>s</w:t>
      </w:r>
      <w:r w:rsidRPr="00E160A1">
        <w:rPr>
          <w:bCs/>
        </w:rPr>
        <w:t xml:space="preserve"> may be best met by extending you in a billet</w:t>
      </w:r>
      <w:r w:rsidR="000615FA">
        <w:rPr>
          <w:bCs/>
        </w:rPr>
        <w:t>.  O</w:t>
      </w:r>
      <w:r w:rsidRPr="00E160A1">
        <w:rPr>
          <w:bCs/>
        </w:rPr>
        <w:t>ther times</w:t>
      </w:r>
      <w:r w:rsidR="000615FA">
        <w:rPr>
          <w:bCs/>
        </w:rPr>
        <w:t>,</w:t>
      </w:r>
      <w:r w:rsidRPr="00E160A1">
        <w:rPr>
          <w:bCs/>
        </w:rPr>
        <w:t xml:space="preserve"> Service need</w:t>
      </w:r>
      <w:r w:rsidR="00D10ABB">
        <w:rPr>
          <w:bCs/>
        </w:rPr>
        <w:t>s are</w:t>
      </w:r>
      <w:r w:rsidRPr="00E160A1">
        <w:rPr>
          <w:bCs/>
        </w:rPr>
        <w:t xml:space="preserve"> best met by transferring you to enhance your career and afford others the same career development opportunity that you </w:t>
      </w:r>
      <w:r w:rsidR="000615FA">
        <w:rPr>
          <w:bCs/>
        </w:rPr>
        <w:t>were</w:t>
      </w:r>
      <w:r w:rsidRPr="00E160A1">
        <w:rPr>
          <w:bCs/>
        </w:rPr>
        <w:t xml:space="preserve"> given.  Extensions are considered orders</w:t>
      </w:r>
      <w:r w:rsidR="000615FA">
        <w:rPr>
          <w:bCs/>
        </w:rPr>
        <w:t>.  I</w:t>
      </w:r>
      <w:r w:rsidRPr="00E160A1">
        <w:rPr>
          <w:bCs/>
        </w:rPr>
        <w:t xml:space="preserve">f you are granted an extension, it will be authorized for only one </w:t>
      </w:r>
      <w:r w:rsidR="00D10ABB">
        <w:rPr>
          <w:bCs/>
        </w:rPr>
        <w:t xml:space="preserve">(1) </w:t>
      </w:r>
      <w:r w:rsidRPr="00E160A1">
        <w:rPr>
          <w:bCs/>
        </w:rPr>
        <w:t>additional year.</w:t>
      </w:r>
    </w:p>
    <w:p w14:paraId="2FBE9110" w14:textId="77777777" w:rsidR="00F06863" w:rsidRPr="005426AF" w:rsidRDefault="00F06863">
      <w:pPr>
        <w:ind w:left="2880" w:hanging="2880"/>
      </w:pPr>
    </w:p>
    <w:p w14:paraId="0E2CC610" w14:textId="1DD8CFD1" w:rsidR="005237E8" w:rsidRDefault="007948D4" w:rsidP="00566FEC">
      <w:pPr>
        <w:ind w:left="2880"/>
        <w:rPr>
          <w:szCs w:val="24"/>
        </w:rPr>
      </w:pPr>
      <w:r w:rsidRPr="00E160A1">
        <w:rPr>
          <w:u w:val="single"/>
        </w:rPr>
        <w:t>A request for early rotation also requires a command endorsement</w:t>
      </w:r>
      <w:r w:rsidRPr="00E160A1">
        <w:t xml:space="preserve">.  </w:t>
      </w:r>
      <w:r w:rsidR="000615FA" w:rsidRPr="00C76812">
        <w:t xml:space="preserve">The purpose of the command endorsement is not to </w:t>
      </w:r>
      <w:r w:rsidR="000615FA">
        <w:t>address</w:t>
      </w:r>
      <w:r w:rsidR="000615FA" w:rsidRPr="00C76812">
        <w:t xml:space="preserve"> your suitability for requested billet(s)</w:t>
      </w:r>
      <w:r w:rsidR="000615FA">
        <w:t xml:space="preserve">. </w:t>
      </w:r>
      <w:r w:rsidR="000615FA" w:rsidRPr="00C76812">
        <w:t xml:space="preserve"> </w:t>
      </w:r>
      <w:r w:rsidR="000615FA">
        <w:t>R</w:t>
      </w:r>
      <w:r w:rsidR="000615FA" w:rsidRPr="00C76812">
        <w:t>ather</w:t>
      </w:r>
      <w:r w:rsidR="000615FA">
        <w:t>, it is designed</w:t>
      </w:r>
      <w:r w:rsidR="000615FA" w:rsidRPr="00C76812">
        <w:t xml:space="preserve"> to address the effect of your early departure on the unit’s continuity or the overall skill</w:t>
      </w:r>
      <w:r w:rsidR="000615FA">
        <w:t xml:space="preserve">s and </w:t>
      </w:r>
      <w:r w:rsidR="000615FA" w:rsidRPr="00C76812">
        <w:t>experience level of the unit’s staff.  “Conditional” positive endorsements (e.g., “I support early rotation for billet X but not for billet Y”) are not appropriate.  Early rotations most often occur when Service need</w:t>
      </w:r>
      <w:r w:rsidR="000615FA">
        <w:t>s</w:t>
      </w:r>
      <w:r w:rsidR="00B620CB">
        <w:t xml:space="preserve"> cannot be met using </w:t>
      </w:r>
      <w:r w:rsidR="000615FA">
        <w:t>members who</w:t>
      </w:r>
      <w:r w:rsidR="000615FA" w:rsidRPr="00C76812">
        <w:t xml:space="preserve"> are tour complete.  </w:t>
      </w:r>
      <w:r w:rsidR="007F2691">
        <w:t>O</w:t>
      </w:r>
      <w:r w:rsidR="000615FA" w:rsidRPr="00C76812">
        <w:t>ur general position is to NOT rotate members early unless the needs of the Service clearly dictate otherwise</w:t>
      </w:r>
      <w:r w:rsidRPr="00E160A1">
        <w:t xml:space="preserve">.  </w:t>
      </w:r>
    </w:p>
    <w:p w14:paraId="14ED6716" w14:textId="77777777" w:rsidR="005237E8" w:rsidRDefault="005237E8" w:rsidP="00E160A1">
      <w:pPr>
        <w:rPr>
          <w:szCs w:val="24"/>
        </w:rPr>
      </w:pPr>
    </w:p>
    <w:p w14:paraId="7298727C" w14:textId="080F7FE4" w:rsidR="005237E8" w:rsidRPr="00E160A1" w:rsidRDefault="007818AB" w:rsidP="00E160A1">
      <w:pPr>
        <w:spacing w:before="100" w:after="100"/>
        <w:ind w:left="2880" w:hanging="2880"/>
        <w:rPr>
          <w:szCs w:val="22"/>
        </w:rPr>
      </w:pPr>
      <w:r w:rsidRPr="00470B15">
        <w:rPr>
          <w:b/>
          <w:szCs w:val="24"/>
        </w:rPr>
        <w:t>Assignment</w:t>
      </w:r>
      <w:r w:rsidR="007948D4" w:rsidRPr="00470B15">
        <w:rPr>
          <w:b/>
          <w:szCs w:val="24"/>
        </w:rPr>
        <w:t xml:space="preserve"> Diversity</w:t>
      </w:r>
      <w:r w:rsidR="007948D4" w:rsidRPr="00E160A1">
        <w:rPr>
          <w:b/>
          <w:szCs w:val="24"/>
        </w:rPr>
        <w:tab/>
      </w:r>
      <w:r w:rsidRPr="007818AB">
        <w:rPr>
          <w:szCs w:val="24"/>
        </w:rPr>
        <w:t>Assignment</w:t>
      </w:r>
      <w:r w:rsidR="007948D4" w:rsidRPr="00E160A1">
        <w:rPr>
          <w:szCs w:val="24"/>
        </w:rPr>
        <w:t xml:space="preserve"> diversity is a </w:t>
      </w:r>
      <w:r w:rsidR="00F37EF7" w:rsidRPr="00E160A1">
        <w:rPr>
          <w:szCs w:val="24"/>
        </w:rPr>
        <w:t>career-enhancing</w:t>
      </w:r>
      <w:r w:rsidR="007948D4" w:rsidRPr="00E160A1">
        <w:rPr>
          <w:szCs w:val="24"/>
        </w:rPr>
        <w:t xml:space="preserve"> factor that you should take into consideration when making assignment decisions</w:t>
      </w:r>
      <w:r w:rsidR="007948D4" w:rsidRPr="00470B15">
        <w:rPr>
          <w:szCs w:val="24"/>
        </w:rPr>
        <w:t xml:space="preserve">. </w:t>
      </w:r>
      <w:r w:rsidR="00F37EF7" w:rsidRPr="00470B15">
        <w:rPr>
          <w:szCs w:val="24"/>
        </w:rPr>
        <w:t xml:space="preserve">Although not required as we continue to move into the incorporation of </w:t>
      </w:r>
      <w:proofErr w:type="spellStart"/>
      <w:r w:rsidR="00F37EF7" w:rsidRPr="00470B15">
        <w:rPr>
          <w:szCs w:val="24"/>
        </w:rPr>
        <w:t>Fle</w:t>
      </w:r>
      <w:r w:rsidRPr="00470B15">
        <w:rPr>
          <w:szCs w:val="24"/>
        </w:rPr>
        <w:t>xPAL</w:t>
      </w:r>
      <w:proofErr w:type="spellEnd"/>
      <w:r w:rsidRPr="00470B15">
        <w:rPr>
          <w:szCs w:val="24"/>
        </w:rPr>
        <w:t xml:space="preserve">, the importance of diverse, unit-type </w:t>
      </w:r>
      <w:r w:rsidR="00F37EF7" w:rsidRPr="00470B15">
        <w:rPr>
          <w:szCs w:val="24"/>
        </w:rPr>
        <w:t>experience enable</w:t>
      </w:r>
      <w:r w:rsidRPr="00470B15">
        <w:rPr>
          <w:szCs w:val="24"/>
        </w:rPr>
        <w:t>s</w:t>
      </w:r>
      <w:r>
        <w:rPr>
          <w:szCs w:val="24"/>
        </w:rPr>
        <w:t xml:space="preserve"> </w:t>
      </w:r>
      <w:r w:rsidR="00F37EF7">
        <w:rPr>
          <w:szCs w:val="24"/>
        </w:rPr>
        <w:t xml:space="preserve">members to better compete for future leadership positions. </w:t>
      </w:r>
      <w:r w:rsidR="007948D4" w:rsidRPr="00E160A1">
        <w:rPr>
          <w:szCs w:val="24"/>
        </w:rPr>
        <w:t xml:space="preserve"> </w:t>
      </w:r>
    </w:p>
    <w:p w14:paraId="7E40ED49" w14:textId="77777777" w:rsidR="005237E8" w:rsidRPr="00230A93" w:rsidRDefault="007948D4" w:rsidP="00E160A1">
      <w:pPr>
        <w:pStyle w:val="Default"/>
        <w:ind w:left="2880" w:hanging="2880"/>
      </w:pPr>
      <w:r w:rsidRPr="00230A93">
        <w:rPr>
          <w:b/>
          <w:color w:val="auto"/>
        </w:rPr>
        <w:t>Reasonable Commuting</w:t>
      </w:r>
      <w:r w:rsidRPr="00230A93">
        <w:rPr>
          <w:b/>
          <w:color w:val="auto"/>
        </w:rPr>
        <w:tab/>
      </w:r>
      <w:r w:rsidRPr="00230A93">
        <w:rPr>
          <w:color w:val="auto"/>
        </w:rPr>
        <w:t xml:space="preserve">Every effort will be made to comply with the </w:t>
      </w:r>
      <w:proofErr w:type="gramStart"/>
      <w:r w:rsidRPr="00230A93">
        <w:rPr>
          <w:color w:val="auto"/>
        </w:rPr>
        <w:t>Reserve</w:t>
      </w:r>
      <w:proofErr w:type="gramEnd"/>
    </w:p>
    <w:p w14:paraId="09423ADF" w14:textId="5EB42C03" w:rsidR="006C5049" w:rsidRDefault="007948D4" w:rsidP="00E160A1">
      <w:pPr>
        <w:pStyle w:val="Default"/>
        <w:ind w:left="2880" w:hanging="2880"/>
        <w:rPr>
          <w:color w:val="auto"/>
        </w:rPr>
      </w:pPr>
      <w:r w:rsidRPr="00230A93">
        <w:rPr>
          <w:b/>
          <w:color w:val="auto"/>
        </w:rPr>
        <w:t>Distance (RCD)</w:t>
      </w:r>
      <w:r w:rsidRPr="00230A93">
        <w:rPr>
          <w:b/>
          <w:color w:val="auto"/>
        </w:rPr>
        <w:tab/>
      </w:r>
      <w:r w:rsidRPr="00230A93">
        <w:rPr>
          <w:color w:val="auto"/>
        </w:rPr>
        <w:t>Policy Manual, COMDTINST M1001.28 (series) regarding RCD.</w:t>
      </w:r>
      <w:r w:rsidR="006C5049">
        <w:rPr>
          <w:color w:val="auto"/>
        </w:rPr>
        <w:t xml:space="preserve">  </w:t>
      </w:r>
    </w:p>
    <w:p w14:paraId="448034E5" w14:textId="77777777" w:rsidR="006C5049" w:rsidRPr="00E160A1" w:rsidRDefault="006C5049" w:rsidP="00E160A1">
      <w:pPr>
        <w:pStyle w:val="Default"/>
        <w:ind w:left="2880" w:hanging="2880"/>
      </w:pPr>
    </w:p>
    <w:p w14:paraId="5169CEBF" w14:textId="039CA6C4" w:rsidR="00397674" w:rsidRPr="005426AF" w:rsidRDefault="007948D4" w:rsidP="00CA084D">
      <w:pPr>
        <w:pStyle w:val="Default"/>
        <w:ind w:left="2880"/>
      </w:pPr>
      <w:r w:rsidRPr="00E160A1">
        <w:t>As officers promote</w:t>
      </w:r>
      <w:r w:rsidR="008333DC">
        <w:t xml:space="preserve"> and senior enlisted advance</w:t>
      </w:r>
      <w:r w:rsidRPr="00E160A1">
        <w:t xml:space="preserve">, </w:t>
      </w:r>
      <w:r w:rsidR="000615FA" w:rsidRPr="00C7158F">
        <w:t>opportunities for assignments within RCD become limited</w:t>
      </w:r>
      <w:r w:rsidR="000615FA">
        <w:t>. Due</w:t>
      </w:r>
      <w:r w:rsidR="00B620CB">
        <w:t xml:space="preserve"> to</w:t>
      </w:r>
      <w:r w:rsidR="000615FA">
        <w:t xml:space="preserve"> limited</w:t>
      </w:r>
      <w:r w:rsidR="00CD284E">
        <w:t xml:space="preserve"> a</w:t>
      </w:r>
      <w:r w:rsidR="000615FA">
        <w:t xml:space="preserve">vailability, </w:t>
      </w:r>
      <w:r w:rsidR="000615FA" w:rsidRPr="007225F5">
        <w:t xml:space="preserve">RCD may not be </w:t>
      </w:r>
      <w:r w:rsidR="000615FA">
        <w:t>a</w:t>
      </w:r>
      <w:r w:rsidR="000615FA" w:rsidRPr="007225F5">
        <w:t xml:space="preserve"> considerati</w:t>
      </w:r>
      <w:r w:rsidR="000615FA">
        <w:t xml:space="preserve">on in the assignment </w:t>
      </w:r>
      <w:r w:rsidR="000615FA">
        <w:lastRenderedPageBreak/>
        <w:t>process. Incumbents who agree to</w:t>
      </w:r>
      <w:r w:rsidR="000615FA" w:rsidRPr="007225F5">
        <w:t xml:space="preserve"> an assignment outside </w:t>
      </w:r>
      <w:r w:rsidR="000615FA">
        <w:t xml:space="preserve">of </w:t>
      </w:r>
      <w:r w:rsidR="000615FA" w:rsidRPr="007225F5">
        <w:t>RCD will be expected to accommodate individual travel requirements</w:t>
      </w:r>
      <w:r w:rsidRPr="00E160A1">
        <w:t>.</w:t>
      </w:r>
    </w:p>
    <w:p w14:paraId="632D670D" w14:textId="77777777" w:rsidR="00397674" w:rsidRPr="005426AF" w:rsidRDefault="00397674" w:rsidP="00FC0678">
      <w:pPr>
        <w:ind w:left="2880"/>
      </w:pPr>
    </w:p>
    <w:p w14:paraId="033DDA65" w14:textId="210924E6" w:rsidR="009E620A" w:rsidRPr="005426AF" w:rsidRDefault="000615FA" w:rsidP="00EE4B90">
      <w:pPr>
        <w:ind w:left="2880"/>
      </w:pPr>
      <w:r w:rsidRPr="0007207B">
        <w:rPr>
          <w:szCs w:val="24"/>
        </w:rPr>
        <w:t xml:space="preserve">A member’s decision to accept orders beyond RCD is purely voluntary.  Members who voluntarily </w:t>
      </w:r>
      <w:r>
        <w:rPr>
          <w:szCs w:val="24"/>
        </w:rPr>
        <w:t xml:space="preserve">seek assignment </w:t>
      </w:r>
      <w:r w:rsidRPr="0007207B">
        <w:rPr>
          <w:szCs w:val="24"/>
        </w:rPr>
        <w:t>beyond RCD shall include the following statement in their e-resume: “I, (rank and name) on (date), understand the Reasonable Commuting Distance (RCD) policy stipulated in COMDTINST M1001.28</w:t>
      </w:r>
      <w:r>
        <w:rPr>
          <w:szCs w:val="24"/>
        </w:rPr>
        <w:t xml:space="preserve"> (series)</w:t>
      </w:r>
      <w:r w:rsidRPr="0007207B">
        <w:rPr>
          <w:szCs w:val="24"/>
        </w:rPr>
        <w:t>, and will voluntarily accept orders beyond RCD</w:t>
      </w:r>
      <w:r w:rsidR="00791EA4" w:rsidRPr="0007207B">
        <w:rPr>
          <w:szCs w:val="24"/>
        </w:rPr>
        <w:t>.”</w:t>
      </w:r>
    </w:p>
    <w:p w14:paraId="76F001F2" w14:textId="77777777" w:rsidR="00384095" w:rsidRPr="005426AF" w:rsidRDefault="00384095">
      <w:pPr>
        <w:ind w:left="2880" w:hanging="2880"/>
      </w:pPr>
    </w:p>
    <w:p w14:paraId="216FFFB9" w14:textId="2572FCD7" w:rsidR="005237E8" w:rsidRDefault="007948D4" w:rsidP="00944743">
      <w:pPr>
        <w:pStyle w:val="NormalWeb"/>
        <w:spacing w:before="0" w:after="0"/>
        <w:ind w:left="2880" w:hanging="2880"/>
      </w:pPr>
      <w:r w:rsidRPr="00E160A1">
        <w:rPr>
          <w:b/>
        </w:rPr>
        <w:t>Co-Location</w:t>
      </w:r>
      <w:r w:rsidRPr="00E160A1">
        <w:rPr>
          <w:b/>
        </w:rPr>
        <w:tab/>
      </w:r>
      <w:r w:rsidR="000615FA" w:rsidRPr="00C76812">
        <w:t>Unlike PSC-</w:t>
      </w:r>
      <w:proofErr w:type="spellStart"/>
      <w:r w:rsidR="004D40D4">
        <w:t>O</w:t>
      </w:r>
      <w:r w:rsidR="000615FA" w:rsidRPr="00C76812">
        <w:t>PM’s</w:t>
      </w:r>
      <w:proofErr w:type="spellEnd"/>
      <w:r w:rsidR="000615FA" w:rsidRPr="00C76812">
        <w:t xml:space="preserve"> </w:t>
      </w:r>
      <w:proofErr w:type="gramStart"/>
      <w:r w:rsidR="000615FA" w:rsidRPr="00C76812">
        <w:t>active duty</w:t>
      </w:r>
      <w:proofErr w:type="gramEnd"/>
      <w:r w:rsidR="000615FA" w:rsidRPr="00C76812">
        <w:t xml:space="preserve"> assignment process, there is no specific co-location policy governing Reserve assignments.  However, if you are married to a military member, ensure that your AO is aware of the</w:t>
      </w:r>
      <w:r w:rsidR="000615FA" w:rsidRPr="00C76812">
        <w:rPr>
          <w:b/>
        </w:rPr>
        <w:t xml:space="preserve"> </w:t>
      </w:r>
      <w:r w:rsidR="000615FA" w:rsidRPr="00C76812">
        <w:t xml:space="preserve">situation by indicating “Dual Military” at the top of the </w:t>
      </w:r>
      <w:r w:rsidR="00C53902">
        <w:t>“Member Comments”</w:t>
      </w:r>
      <w:r w:rsidR="000615FA" w:rsidRPr="00754DF0">
        <w:t xml:space="preserve"> section</w:t>
      </w:r>
      <w:r w:rsidR="000615FA" w:rsidRPr="00C76812">
        <w:t xml:space="preserve"> of your e-resume.  </w:t>
      </w:r>
      <w:r w:rsidR="000615FA">
        <w:t>Y</w:t>
      </w:r>
      <w:r w:rsidR="000615FA" w:rsidRPr="00C76812">
        <w:t>our AO will make every attempt to provide suitable recommendations</w:t>
      </w:r>
      <w:r w:rsidRPr="00E160A1">
        <w:t>.</w:t>
      </w:r>
    </w:p>
    <w:p w14:paraId="60B20E1C" w14:textId="77777777" w:rsidR="005237E8" w:rsidRDefault="005237E8" w:rsidP="00E160A1">
      <w:pPr>
        <w:pStyle w:val="Default"/>
      </w:pPr>
    </w:p>
    <w:p w14:paraId="4A016092" w14:textId="35981CEE" w:rsidR="002F3CD0" w:rsidRPr="005426AF" w:rsidRDefault="007948D4" w:rsidP="00BE5766">
      <w:pPr>
        <w:pStyle w:val="NormalWeb"/>
        <w:spacing w:before="0" w:after="0"/>
        <w:ind w:left="2880" w:hanging="2880"/>
      </w:pPr>
      <w:r w:rsidRPr="00E160A1">
        <w:rPr>
          <w:b/>
        </w:rPr>
        <w:t>Residing</w:t>
      </w:r>
      <w:r w:rsidRPr="00E160A1">
        <w:rPr>
          <w:b/>
        </w:rPr>
        <w:tab/>
      </w:r>
      <w:r w:rsidRPr="00E160A1">
        <w:t>Please refer to chapter 5 of the Reserve Policy Manual,</w:t>
      </w:r>
    </w:p>
    <w:p w14:paraId="31E2ADC3" w14:textId="7042BB7E" w:rsidR="00A26090" w:rsidRPr="00E160A1" w:rsidRDefault="007948D4">
      <w:pPr>
        <w:pStyle w:val="NormalWeb"/>
        <w:spacing w:before="0" w:after="0"/>
        <w:ind w:left="2880" w:hanging="2880"/>
        <w:rPr>
          <w:b/>
        </w:rPr>
      </w:pPr>
      <w:r w:rsidRPr="00E160A1">
        <w:rPr>
          <w:b/>
        </w:rPr>
        <w:t>Outside the U.S.</w:t>
      </w:r>
      <w:r w:rsidRPr="00E160A1">
        <w:rPr>
          <w:b/>
        </w:rPr>
        <w:tab/>
      </w:r>
      <w:r w:rsidRPr="00E160A1">
        <w:t xml:space="preserve">COMDTINST M1001.28 (series), for policy on remaining in a </w:t>
      </w:r>
      <w:proofErr w:type="spellStart"/>
      <w:r w:rsidRPr="00E160A1">
        <w:t>SELRES</w:t>
      </w:r>
      <w:proofErr w:type="spellEnd"/>
      <w:r w:rsidRPr="00E160A1">
        <w:t xml:space="preserve"> status while residing outside the U.S., its</w:t>
      </w:r>
    </w:p>
    <w:p w14:paraId="60E9F18A" w14:textId="1086372B" w:rsidR="000615FA" w:rsidRDefault="007948D4" w:rsidP="00E160A1">
      <w:pPr>
        <w:pStyle w:val="NormalWeb"/>
        <w:spacing w:before="0" w:after="0"/>
        <w:ind w:left="2880"/>
      </w:pPr>
      <w:r w:rsidRPr="00E160A1">
        <w:t>territories, or possessions.</w:t>
      </w:r>
    </w:p>
    <w:p w14:paraId="6030DAD2" w14:textId="0A842629" w:rsidR="005237E8" w:rsidRPr="00E160A1" w:rsidRDefault="005237E8" w:rsidP="00E160A1">
      <w:pPr>
        <w:pStyle w:val="NormalWeb"/>
        <w:spacing w:before="0" w:after="0"/>
        <w:ind w:left="2880"/>
      </w:pPr>
    </w:p>
    <w:p w14:paraId="29B973D5" w14:textId="2E23E142" w:rsidR="00A62BBF" w:rsidRDefault="007948D4" w:rsidP="0074520B">
      <w:pPr>
        <w:tabs>
          <w:tab w:val="left" w:pos="2880"/>
        </w:tabs>
        <w:ind w:left="2880" w:hanging="2880"/>
      </w:pPr>
      <w:r w:rsidRPr="00E160A1">
        <w:rPr>
          <w:b/>
        </w:rPr>
        <w:t xml:space="preserve">The </w:t>
      </w:r>
      <w:r w:rsidR="002F13AD">
        <w:rPr>
          <w:b/>
        </w:rPr>
        <w:t>“Slating”</w:t>
      </w:r>
      <w:r w:rsidRPr="00E160A1">
        <w:rPr>
          <w:b/>
        </w:rPr>
        <w:t xml:space="preserve"> Process</w:t>
      </w:r>
      <w:r w:rsidRPr="00E160A1">
        <w:rPr>
          <w:b/>
        </w:rPr>
        <w:tab/>
      </w:r>
      <w:r w:rsidR="00D0757A" w:rsidRPr="00C76812">
        <w:t>PSC-RPM will develop assignment slates</w:t>
      </w:r>
      <w:r w:rsidR="00D0757A">
        <w:t xml:space="preserve"> using </w:t>
      </w:r>
      <w:r w:rsidR="00D0757A" w:rsidRPr="00C76812">
        <w:t xml:space="preserve">the Shopping List and your e-resume.  </w:t>
      </w:r>
      <w:r w:rsidR="00D0757A">
        <w:t xml:space="preserve">This process begins by </w:t>
      </w:r>
      <w:r w:rsidR="00D0757A" w:rsidRPr="00C76812">
        <w:t>developing a candidate pool for each billet</w:t>
      </w:r>
      <w:r w:rsidR="00B874C1">
        <w:t xml:space="preserve"> that includes the </w:t>
      </w:r>
      <w:r w:rsidR="00DE2715">
        <w:t xml:space="preserve">member </w:t>
      </w:r>
      <w:r w:rsidR="00D0757A" w:rsidRPr="00C76812">
        <w:t xml:space="preserve">who requested </w:t>
      </w:r>
      <w:proofErr w:type="gramStart"/>
      <w:r w:rsidR="00D0757A" w:rsidRPr="00C76812">
        <w:t>particular billets</w:t>
      </w:r>
      <w:proofErr w:type="gramEnd"/>
      <w:r w:rsidR="00D0757A" w:rsidRPr="00C76812">
        <w:t xml:space="preserve"> on their e-resume as well as those who may be most competitive based on their assignment history and background</w:t>
      </w:r>
      <w:r w:rsidRPr="00E160A1">
        <w:t>.</w:t>
      </w:r>
    </w:p>
    <w:p w14:paraId="31856E27" w14:textId="311E74CC" w:rsidR="0088742D" w:rsidRDefault="0088742D" w:rsidP="0074520B">
      <w:pPr>
        <w:tabs>
          <w:tab w:val="left" w:pos="2880"/>
        </w:tabs>
        <w:ind w:left="2880" w:hanging="2880"/>
      </w:pPr>
    </w:p>
    <w:p w14:paraId="04AC1E40" w14:textId="1618372E" w:rsidR="00F740B1" w:rsidRDefault="007948D4" w:rsidP="00962FD2">
      <w:pPr>
        <w:ind w:left="2880" w:hanging="2880"/>
      </w:pPr>
      <w:r w:rsidRPr="00E160A1">
        <w:rPr>
          <w:b/>
          <w:bCs/>
        </w:rPr>
        <w:t>Who’s in Play?</w:t>
      </w:r>
      <w:r w:rsidRPr="00E160A1">
        <w:tab/>
      </w:r>
      <w:r w:rsidR="00F740B1" w:rsidRPr="00B77E7B">
        <w:rPr>
          <w:b/>
          <w:i/>
        </w:rPr>
        <w:t xml:space="preserve">Junior Officers, </w:t>
      </w:r>
      <w:proofErr w:type="spellStart"/>
      <w:r w:rsidR="00F740B1" w:rsidRPr="00B77E7B">
        <w:rPr>
          <w:b/>
          <w:i/>
        </w:rPr>
        <w:t>CWO</w:t>
      </w:r>
      <w:proofErr w:type="spellEnd"/>
      <w:r w:rsidR="00AA675A">
        <w:rPr>
          <w:b/>
          <w:i/>
        </w:rPr>
        <w:t>,</w:t>
      </w:r>
      <w:r w:rsidR="00F740B1" w:rsidRPr="00B77E7B">
        <w:rPr>
          <w:b/>
          <w:i/>
        </w:rPr>
        <w:t xml:space="preserve"> and Senior Enlisted</w:t>
      </w:r>
    </w:p>
    <w:p w14:paraId="444C03C0" w14:textId="669D3DED" w:rsidR="001C211C" w:rsidRPr="00E160A1" w:rsidRDefault="00F740B1" w:rsidP="001C211C">
      <w:pPr>
        <w:ind w:left="2880" w:hanging="2880"/>
      </w:pPr>
      <w:r>
        <w:rPr>
          <w:bCs/>
        </w:rPr>
        <w:br/>
        <w:t xml:space="preserve"> </w:t>
      </w:r>
      <w:r w:rsidR="007948D4" w:rsidRPr="00E160A1">
        <w:rPr>
          <w:bCs/>
        </w:rPr>
        <w:t xml:space="preserve">The primary candidate pool consists of </w:t>
      </w:r>
      <w:r w:rsidR="00A62BBF">
        <w:t>members</w:t>
      </w:r>
      <w:r w:rsidR="007948D4" w:rsidRPr="00E160A1">
        <w:t xml:space="preserve"> who:</w:t>
      </w:r>
    </w:p>
    <w:p w14:paraId="3338AA74" w14:textId="77777777" w:rsidR="001C211C" w:rsidRPr="00E160A1" w:rsidRDefault="007948D4" w:rsidP="001C211C">
      <w:pPr>
        <w:pStyle w:val="ListParagraph"/>
        <w:numPr>
          <w:ilvl w:val="0"/>
          <w:numId w:val="11"/>
        </w:numPr>
      </w:pPr>
      <w:r w:rsidRPr="00E160A1">
        <w:t xml:space="preserve">are tour </w:t>
      </w:r>
      <w:proofErr w:type="gramStart"/>
      <w:r w:rsidRPr="00E160A1">
        <w:t>complete;</w:t>
      </w:r>
      <w:proofErr w:type="gramEnd"/>
    </w:p>
    <w:p w14:paraId="1FEFE57B" w14:textId="77777777" w:rsidR="001C211C" w:rsidRPr="00E160A1" w:rsidRDefault="007948D4" w:rsidP="001C211C">
      <w:pPr>
        <w:pStyle w:val="ListParagraph"/>
        <w:numPr>
          <w:ilvl w:val="0"/>
          <w:numId w:val="11"/>
        </w:numPr>
      </w:pPr>
      <w:r w:rsidRPr="00E160A1">
        <w:t>will change Reserve Component Category (</w:t>
      </w:r>
      <w:proofErr w:type="spellStart"/>
      <w:r w:rsidRPr="00E160A1">
        <w:t>RCC</w:t>
      </w:r>
      <w:proofErr w:type="spellEnd"/>
      <w:r w:rsidRPr="00E160A1">
        <w:t xml:space="preserve">) to </w:t>
      </w:r>
      <w:proofErr w:type="spellStart"/>
      <w:proofErr w:type="gramStart"/>
      <w:r w:rsidRPr="00E160A1">
        <w:t>SELRES</w:t>
      </w:r>
      <w:proofErr w:type="spellEnd"/>
      <w:r w:rsidRPr="00E160A1">
        <w:t>;</w:t>
      </w:r>
      <w:proofErr w:type="gramEnd"/>
    </w:p>
    <w:p w14:paraId="51436225" w14:textId="355097A7" w:rsidR="001C211C" w:rsidRPr="00E160A1" w:rsidRDefault="007948D4" w:rsidP="001C211C">
      <w:pPr>
        <w:pStyle w:val="ListParagraph"/>
        <w:numPr>
          <w:ilvl w:val="0"/>
          <w:numId w:val="11"/>
        </w:numPr>
      </w:pPr>
      <w:r w:rsidRPr="00E160A1">
        <w:t>are filling positions in which a paygrade mismatch e</w:t>
      </w:r>
      <w:r w:rsidR="00A62BBF">
        <w:t>xists between member a</w:t>
      </w:r>
      <w:r w:rsidR="00302A87">
        <w:t>nd billet (Officers and Senior E</w:t>
      </w:r>
      <w:r w:rsidR="00A62BBF">
        <w:t>nlisted only</w:t>
      </w:r>
      <w:proofErr w:type="gramStart"/>
      <w:r w:rsidR="00A62BBF">
        <w:t>)</w:t>
      </w:r>
      <w:r w:rsidR="004502C8">
        <w:t>;</w:t>
      </w:r>
      <w:proofErr w:type="gramEnd"/>
    </w:p>
    <w:p w14:paraId="211903B4" w14:textId="77777777" w:rsidR="001C211C" w:rsidRPr="00E160A1" w:rsidRDefault="007948D4" w:rsidP="001C211C">
      <w:pPr>
        <w:pStyle w:val="ListParagraph"/>
        <w:numPr>
          <w:ilvl w:val="0"/>
          <w:numId w:val="11"/>
        </w:numPr>
      </w:pPr>
      <w:r w:rsidRPr="00E160A1">
        <w:t xml:space="preserve">are in reprogrammed </w:t>
      </w:r>
      <w:proofErr w:type="gramStart"/>
      <w:r w:rsidRPr="00E160A1">
        <w:t>positions;</w:t>
      </w:r>
      <w:proofErr w:type="gramEnd"/>
    </w:p>
    <w:p w14:paraId="57AFD732" w14:textId="2898B9AC" w:rsidR="001C211C" w:rsidRPr="00E160A1" w:rsidRDefault="007948D4" w:rsidP="001C211C">
      <w:pPr>
        <w:pStyle w:val="ListParagraph"/>
        <w:numPr>
          <w:ilvl w:val="0"/>
          <w:numId w:val="11"/>
        </w:numPr>
      </w:pPr>
      <w:r w:rsidRPr="00E160A1">
        <w:t xml:space="preserve">are projected to be released from active duty (including </w:t>
      </w:r>
      <w:r w:rsidR="00A62BBF">
        <w:t xml:space="preserve">members </w:t>
      </w:r>
      <w:r w:rsidRPr="00E160A1">
        <w:t>serving on long-term ADOS</w:t>
      </w:r>
      <w:r w:rsidR="00187DDA">
        <w:t xml:space="preserve"> and </w:t>
      </w:r>
      <w:proofErr w:type="spellStart"/>
      <w:r w:rsidR="00187DDA">
        <w:t>EAD</w:t>
      </w:r>
      <w:proofErr w:type="spellEnd"/>
      <w:proofErr w:type="gramStart"/>
      <w:r w:rsidR="00A62BBF">
        <w:t>);</w:t>
      </w:r>
      <w:proofErr w:type="gramEnd"/>
      <w:r w:rsidR="00A62BBF">
        <w:t xml:space="preserve"> </w:t>
      </w:r>
    </w:p>
    <w:p w14:paraId="0FDF8BF5" w14:textId="7EB7AD44" w:rsidR="001C211C" w:rsidRDefault="007948D4" w:rsidP="001C211C">
      <w:pPr>
        <w:pStyle w:val="ListParagraph"/>
        <w:numPr>
          <w:ilvl w:val="0"/>
          <w:numId w:val="11"/>
        </w:numPr>
      </w:pPr>
      <w:r w:rsidRPr="00E160A1">
        <w:t xml:space="preserve">are in billets with more than one member </w:t>
      </w:r>
      <w:proofErr w:type="gramStart"/>
      <w:r w:rsidRPr="00E160A1">
        <w:t>assigned</w:t>
      </w:r>
      <w:r w:rsidR="004502C8">
        <w:t>;</w:t>
      </w:r>
      <w:proofErr w:type="gramEnd"/>
    </w:p>
    <w:p w14:paraId="71354196" w14:textId="0D329ED8" w:rsidR="00F740B1" w:rsidRDefault="004502C8" w:rsidP="00F740B1">
      <w:pPr>
        <w:pStyle w:val="ListParagraph"/>
        <w:numPr>
          <w:ilvl w:val="0"/>
          <w:numId w:val="11"/>
        </w:numPr>
      </w:pPr>
      <w:r>
        <w:t>a</w:t>
      </w:r>
      <w:r w:rsidR="00A62BBF">
        <w:t>dvanced to E-7 prior to t</w:t>
      </w:r>
      <w:r w:rsidR="00F740B1">
        <w:t>he e-resume submission deadline.</w:t>
      </w:r>
    </w:p>
    <w:p w14:paraId="1D429E9D" w14:textId="0B33E88C" w:rsidR="00A62BBF" w:rsidRPr="00B77E7B" w:rsidRDefault="00A62BBF" w:rsidP="00A62BBF">
      <w:pPr>
        <w:ind w:left="2880"/>
        <w:rPr>
          <w:b/>
          <w:i/>
        </w:rPr>
      </w:pPr>
      <w:r w:rsidRPr="00B77E7B">
        <w:rPr>
          <w:b/>
          <w:i/>
        </w:rPr>
        <w:t xml:space="preserve">Junior </w:t>
      </w:r>
      <w:r w:rsidR="00302A87" w:rsidRPr="00B77E7B">
        <w:rPr>
          <w:b/>
          <w:i/>
        </w:rPr>
        <w:t>E</w:t>
      </w:r>
      <w:r w:rsidR="00F740B1" w:rsidRPr="00B77E7B">
        <w:rPr>
          <w:b/>
          <w:i/>
        </w:rPr>
        <w:t>nlisted</w:t>
      </w:r>
      <w:r w:rsidR="00EE4B90" w:rsidRPr="00B77E7B">
        <w:rPr>
          <w:b/>
          <w:i/>
        </w:rPr>
        <w:br/>
      </w:r>
    </w:p>
    <w:p w14:paraId="357058B7" w14:textId="4F2403DB" w:rsidR="00F740B1" w:rsidRPr="000A7AC8" w:rsidRDefault="00F740B1" w:rsidP="00F740B1">
      <w:pPr>
        <w:pStyle w:val="BodyText"/>
        <w:ind w:left="2880" w:right="94"/>
      </w:pPr>
      <w:r w:rsidRPr="000A7AC8">
        <w:rPr>
          <w:szCs w:val="24"/>
        </w:rPr>
        <w:t>Junior enlisted members who have been assigned to a</w:t>
      </w:r>
      <w:r w:rsidRPr="000A7AC8">
        <w:rPr>
          <w:spacing w:val="-6"/>
          <w:szCs w:val="24"/>
        </w:rPr>
        <w:t xml:space="preserve"> </w:t>
      </w:r>
      <w:r>
        <w:rPr>
          <w:szCs w:val="24"/>
        </w:rPr>
        <w:t xml:space="preserve">unit </w:t>
      </w:r>
      <w:r w:rsidRPr="000A7AC8">
        <w:rPr>
          <w:szCs w:val="24"/>
        </w:rPr>
        <w:t xml:space="preserve">for more than five (5) years are considered tour-complete and may be subject to reassignment at any time. A tour- complete junior enlisted member </w:t>
      </w:r>
      <w:r w:rsidRPr="000A7AC8">
        <w:rPr>
          <w:szCs w:val="24"/>
          <w:u w:val="single"/>
        </w:rPr>
        <w:t>not</w:t>
      </w:r>
      <w:r w:rsidRPr="000A7AC8">
        <w:rPr>
          <w:szCs w:val="24"/>
        </w:rPr>
        <w:t xml:space="preserve"> assigned to a Deployable Specialized Forces </w:t>
      </w:r>
      <w:r w:rsidRPr="000A7AC8">
        <w:rPr>
          <w:szCs w:val="24"/>
        </w:rPr>
        <w:lastRenderedPageBreak/>
        <w:t>(</w:t>
      </w:r>
      <w:proofErr w:type="spellStart"/>
      <w:r w:rsidRPr="000A7AC8">
        <w:rPr>
          <w:szCs w:val="24"/>
        </w:rPr>
        <w:t>DSF</w:t>
      </w:r>
      <w:proofErr w:type="spellEnd"/>
      <w:r w:rsidRPr="000A7AC8">
        <w:rPr>
          <w:szCs w:val="24"/>
        </w:rPr>
        <w:t>) unit, who desires a new assignment, shall submit an e-resume for positions within his or her rating.</w:t>
      </w:r>
    </w:p>
    <w:p w14:paraId="02963298" w14:textId="12F9DF2B" w:rsidR="00F740B1" w:rsidRPr="000A7AC8" w:rsidRDefault="00F740B1" w:rsidP="00301589">
      <w:pPr>
        <w:pStyle w:val="BodyText"/>
        <w:ind w:left="2880" w:right="94"/>
      </w:pPr>
      <w:r w:rsidRPr="000A7AC8">
        <w:t>Members advancing from E6 to</w:t>
      </w:r>
      <w:r w:rsidRPr="000A7AC8">
        <w:rPr>
          <w:spacing w:val="-2"/>
        </w:rPr>
        <w:t xml:space="preserve"> </w:t>
      </w:r>
      <w:r w:rsidRPr="000A7AC8">
        <w:t>E7 on or before 1 January 202</w:t>
      </w:r>
      <w:r w:rsidR="00671994">
        <w:t>4</w:t>
      </w:r>
      <w:r w:rsidRPr="000A7AC8">
        <w:t xml:space="preserve">, and are currently in an E6 and below position, </w:t>
      </w:r>
      <w:r>
        <w:t>should expect to be reassigned.</w:t>
      </w:r>
    </w:p>
    <w:p w14:paraId="71E48A85" w14:textId="17C6A195" w:rsidR="00F740B1" w:rsidRPr="000A7AC8" w:rsidRDefault="00F740B1" w:rsidP="00F740B1">
      <w:pPr>
        <w:pStyle w:val="BodyText"/>
        <w:ind w:left="2880" w:right="661"/>
      </w:pPr>
      <w:r w:rsidRPr="000A7AC8">
        <w:t>The primary candidate pool consists of junior enlisted members who:</w:t>
      </w:r>
    </w:p>
    <w:p w14:paraId="67A30414" w14:textId="77777777" w:rsidR="00F740B1" w:rsidRPr="000A7AC8" w:rsidRDefault="00F740B1" w:rsidP="00F740B1">
      <w:pPr>
        <w:pStyle w:val="ListParagraph"/>
        <w:widowControl w:val="0"/>
        <w:numPr>
          <w:ilvl w:val="0"/>
          <w:numId w:val="24"/>
        </w:numPr>
        <w:tabs>
          <w:tab w:val="left" w:pos="3340"/>
          <w:tab w:val="left" w:pos="3341"/>
        </w:tabs>
        <w:autoSpaceDE w:val="0"/>
        <w:autoSpaceDN w:val="0"/>
        <w:ind w:right="307"/>
        <w:contextualSpacing w:val="0"/>
        <w:rPr>
          <w:szCs w:val="24"/>
        </w:rPr>
      </w:pPr>
      <w:r w:rsidRPr="000A7AC8">
        <w:rPr>
          <w:szCs w:val="24"/>
        </w:rPr>
        <w:t xml:space="preserve">move and establish full-time residence beyond </w:t>
      </w:r>
      <w:proofErr w:type="gramStart"/>
      <w:r w:rsidRPr="000A7AC8">
        <w:rPr>
          <w:szCs w:val="24"/>
        </w:rPr>
        <w:t>a</w:t>
      </w:r>
      <w:proofErr w:type="gramEnd"/>
      <w:r w:rsidRPr="000A7AC8">
        <w:rPr>
          <w:szCs w:val="24"/>
        </w:rPr>
        <w:t xml:space="preserve"> </w:t>
      </w:r>
      <w:r w:rsidRPr="000A7AC8">
        <w:rPr>
          <w:spacing w:val="-5"/>
          <w:szCs w:val="24"/>
        </w:rPr>
        <w:t xml:space="preserve">RCD </w:t>
      </w:r>
      <w:r w:rsidRPr="000A7AC8">
        <w:rPr>
          <w:szCs w:val="24"/>
        </w:rPr>
        <w:t>from their current</w:t>
      </w:r>
      <w:r w:rsidRPr="000A7AC8">
        <w:rPr>
          <w:spacing w:val="-2"/>
          <w:szCs w:val="24"/>
        </w:rPr>
        <w:t xml:space="preserve"> </w:t>
      </w:r>
      <w:r w:rsidRPr="000A7AC8">
        <w:rPr>
          <w:szCs w:val="24"/>
        </w:rPr>
        <w:t>unit,</w:t>
      </w:r>
    </w:p>
    <w:p w14:paraId="73E06587" w14:textId="77777777" w:rsidR="00F740B1" w:rsidRPr="000A7AC8" w:rsidRDefault="00F740B1" w:rsidP="00F740B1">
      <w:pPr>
        <w:pStyle w:val="ListParagraph"/>
        <w:widowControl w:val="0"/>
        <w:numPr>
          <w:ilvl w:val="0"/>
          <w:numId w:val="24"/>
        </w:numPr>
        <w:tabs>
          <w:tab w:val="left" w:pos="3340"/>
          <w:tab w:val="left" w:pos="3341"/>
        </w:tabs>
        <w:autoSpaceDE w:val="0"/>
        <w:autoSpaceDN w:val="0"/>
        <w:ind w:right="99"/>
        <w:contextualSpacing w:val="0"/>
        <w:rPr>
          <w:szCs w:val="24"/>
        </w:rPr>
      </w:pPr>
      <w:r w:rsidRPr="000A7AC8">
        <w:rPr>
          <w:szCs w:val="24"/>
        </w:rPr>
        <w:t xml:space="preserve">are projected to be released from active duty (including junior enlisted who are serving on long-term ADOS and </w:t>
      </w:r>
      <w:proofErr w:type="spellStart"/>
      <w:r w:rsidRPr="000A7AC8">
        <w:rPr>
          <w:szCs w:val="24"/>
        </w:rPr>
        <w:t>EAD</w:t>
      </w:r>
      <w:proofErr w:type="spellEnd"/>
      <w:r w:rsidRPr="000A7AC8">
        <w:rPr>
          <w:szCs w:val="24"/>
        </w:rPr>
        <w:t>),</w:t>
      </w:r>
      <w:r w:rsidRPr="000A7AC8">
        <w:rPr>
          <w:spacing w:val="-1"/>
          <w:szCs w:val="24"/>
        </w:rPr>
        <w:t xml:space="preserve"> </w:t>
      </w:r>
      <w:r w:rsidRPr="000A7AC8">
        <w:rPr>
          <w:szCs w:val="24"/>
        </w:rPr>
        <w:t>or</w:t>
      </w:r>
    </w:p>
    <w:p w14:paraId="65ADDE6D" w14:textId="7876B962" w:rsidR="00F740B1" w:rsidRPr="000A7AC8" w:rsidRDefault="00F740B1" w:rsidP="00274F01">
      <w:pPr>
        <w:pStyle w:val="ListParagraph"/>
        <w:widowControl w:val="0"/>
        <w:numPr>
          <w:ilvl w:val="0"/>
          <w:numId w:val="24"/>
        </w:numPr>
        <w:tabs>
          <w:tab w:val="left" w:pos="3340"/>
          <w:tab w:val="left" w:pos="3341"/>
        </w:tabs>
        <w:autoSpaceDE w:val="0"/>
        <w:autoSpaceDN w:val="0"/>
        <w:spacing w:before="9"/>
        <w:ind w:right="505"/>
        <w:contextualSpacing w:val="0"/>
      </w:pPr>
      <w:r w:rsidRPr="00301589">
        <w:rPr>
          <w:szCs w:val="24"/>
        </w:rPr>
        <w:t xml:space="preserve">hold a rating needed to fill unit vacancies to </w:t>
      </w:r>
      <w:r w:rsidRPr="00301589">
        <w:rPr>
          <w:spacing w:val="-3"/>
          <w:szCs w:val="24"/>
        </w:rPr>
        <w:t xml:space="preserve">support </w:t>
      </w:r>
      <w:r w:rsidRPr="00301589">
        <w:rPr>
          <w:szCs w:val="24"/>
        </w:rPr>
        <w:t>deployment schedule</w:t>
      </w:r>
      <w:r w:rsidRPr="00301589">
        <w:rPr>
          <w:spacing w:val="-2"/>
          <w:szCs w:val="24"/>
        </w:rPr>
        <w:t xml:space="preserve"> </w:t>
      </w:r>
      <w:r w:rsidRPr="00301589">
        <w:rPr>
          <w:szCs w:val="24"/>
        </w:rPr>
        <w:t>requirements.</w:t>
      </w:r>
      <w:r w:rsidR="00301589">
        <w:rPr>
          <w:szCs w:val="24"/>
        </w:rPr>
        <w:br/>
      </w:r>
    </w:p>
    <w:p w14:paraId="0E08F3F9" w14:textId="7ADE64C3" w:rsidR="001C211C" w:rsidRPr="00E160A1" w:rsidRDefault="00F740B1" w:rsidP="00EB1902">
      <w:pPr>
        <w:pStyle w:val="BodyText"/>
        <w:spacing w:before="1"/>
        <w:ind w:left="2520" w:right="355" w:firstLine="360"/>
      </w:pPr>
      <w:r w:rsidRPr="000A7AC8">
        <w:t xml:space="preserve">Members and Commands are encouraged to contact </w:t>
      </w:r>
      <w:r w:rsidR="00EB1902">
        <w:br/>
        <w:t xml:space="preserve">      </w:t>
      </w:r>
      <w:r w:rsidRPr="000A7AC8">
        <w:t>AOs during the assignment-counseling p</w:t>
      </w:r>
      <w:r w:rsidR="00EE4B90">
        <w:t xml:space="preserve">eriod, which  </w:t>
      </w:r>
      <w:r w:rsidR="00EE4B90">
        <w:br/>
        <w:t xml:space="preserve">      usually runs concurrently with the e-resume submission </w:t>
      </w:r>
      <w:r w:rsidR="00EE4B90">
        <w:br/>
        <w:t xml:space="preserve">      period. </w:t>
      </w:r>
    </w:p>
    <w:p w14:paraId="6BC754EE" w14:textId="562127E6" w:rsidR="00F740B1" w:rsidRDefault="007948D4" w:rsidP="00F740B1">
      <w:pPr>
        <w:ind w:left="2880"/>
        <w:rPr>
          <w:bCs/>
        </w:rPr>
      </w:pPr>
      <w:r w:rsidRPr="00E160A1">
        <w:rPr>
          <w:bCs/>
        </w:rPr>
        <w:t xml:space="preserve">Our intent is to transfer </w:t>
      </w:r>
      <w:r w:rsidRPr="00E160A1">
        <w:rPr>
          <w:bCs/>
          <w:u w:val="single"/>
        </w:rPr>
        <w:t xml:space="preserve">only members who are tour </w:t>
      </w:r>
      <w:proofErr w:type="gramStart"/>
      <w:r w:rsidRPr="00E160A1">
        <w:rPr>
          <w:bCs/>
          <w:u w:val="single"/>
        </w:rPr>
        <w:t>complete</w:t>
      </w:r>
      <w:r w:rsidRPr="00E160A1">
        <w:rPr>
          <w:bCs/>
        </w:rPr>
        <w:t>, unless</w:t>
      </w:r>
      <w:proofErr w:type="gramEnd"/>
      <w:r w:rsidRPr="00E160A1">
        <w:rPr>
          <w:bCs/>
        </w:rPr>
        <w:t xml:space="preserve"> Service needs dictate otherwise.</w:t>
      </w:r>
      <w:r w:rsidR="007F3F44">
        <w:rPr>
          <w:bCs/>
        </w:rPr>
        <w:t xml:space="preserve"> If you are in a billet that is being reprogrammed, you will normally remain until you are tour complete unless you request an early transfer or service needs dictate reassignment to expedite the reprogramming.</w:t>
      </w:r>
      <w:r w:rsidR="00EB1902">
        <w:rPr>
          <w:bCs/>
        </w:rPr>
        <w:br/>
      </w:r>
    </w:p>
    <w:p w14:paraId="04C1FB5A" w14:textId="4DD635F1" w:rsidR="00EB1902" w:rsidRPr="00AA675A" w:rsidRDefault="00EB1902" w:rsidP="00EB1902">
      <w:pPr>
        <w:tabs>
          <w:tab w:val="left" w:pos="2980"/>
        </w:tabs>
        <w:ind w:left="100"/>
        <w:rPr>
          <w:b/>
          <w:i/>
          <w:szCs w:val="24"/>
        </w:rPr>
      </w:pPr>
      <w:r>
        <w:rPr>
          <w:b/>
          <w:szCs w:val="24"/>
        </w:rPr>
        <w:t xml:space="preserve">                                                </w:t>
      </w:r>
      <w:r w:rsidRPr="00AA675A">
        <w:rPr>
          <w:b/>
          <w:i/>
          <w:szCs w:val="24"/>
        </w:rPr>
        <w:t>Deployable Specialized Forces (</w:t>
      </w:r>
      <w:proofErr w:type="spellStart"/>
      <w:r w:rsidRPr="00AA675A">
        <w:rPr>
          <w:b/>
          <w:i/>
          <w:szCs w:val="24"/>
        </w:rPr>
        <w:t>DSF</w:t>
      </w:r>
      <w:proofErr w:type="spellEnd"/>
      <w:r w:rsidRPr="00AA675A">
        <w:rPr>
          <w:b/>
          <w:i/>
          <w:szCs w:val="24"/>
        </w:rPr>
        <w:t>) Units</w:t>
      </w:r>
      <w:r w:rsidRPr="00AA675A">
        <w:rPr>
          <w:b/>
          <w:i/>
          <w:szCs w:val="24"/>
        </w:rPr>
        <w:br/>
      </w:r>
    </w:p>
    <w:p w14:paraId="773349F9" w14:textId="0F43A11D" w:rsidR="00F740B1" w:rsidRPr="000A7AC8" w:rsidRDefault="00EB1902" w:rsidP="00EB1902">
      <w:pPr>
        <w:tabs>
          <w:tab w:val="left" w:pos="3060"/>
        </w:tabs>
        <w:ind w:left="100"/>
        <w:rPr>
          <w:szCs w:val="24"/>
        </w:rPr>
      </w:pPr>
      <w:r>
        <w:rPr>
          <w:b/>
          <w:szCs w:val="24"/>
        </w:rPr>
        <w:t xml:space="preserve">                                                </w:t>
      </w:r>
      <w:r w:rsidR="00F740B1" w:rsidRPr="000A7AC8">
        <w:rPr>
          <w:szCs w:val="24"/>
        </w:rPr>
        <w:t>In accordance with the Reserve Policy</w:t>
      </w:r>
      <w:r w:rsidR="00F740B1" w:rsidRPr="000A7AC8">
        <w:rPr>
          <w:spacing w:val="-2"/>
          <w:szCs w:val="24"/>
        </w:rPr>
        <w:t xml:space="preserve"> </w:t>
      </w:r>
      <w:r w:rsidR="00F740B1" w:rsidRPr="000A7AC8">
        <w:rPr>
          <w:szCs w:val="24"/>
        </w:rPr>
        <w:t>Manual,</w:t>
      </w:r>
    </w:p>
    <w:p w14:paraId="5D881C62" w14:textId="382B8301" w:rsidR="00F740B1" w:rsidRPr="000A7AC8" w:rsidRDefault="00EB1902" w:rsidP="00EE4B90">
      <w:pPr>
        <w:tabs>
          <w:tab w:val="left" w:pos="2790"/>
          <w:tab w:val="left" w:pos="3060"/>
        </w:tabs>
        <w:ind w:left="2880" w:hanging="2780"/>
      </w:pPr>
      <w:r>
        <w:rPr>
          <w:b/>
          <w:szCs w:val="24"/>
        </w:rPr>
        <w:t xml:space="preserve">                                                </w:t>
      </w:r>
      <w:r w:rsidR="00F740B1" w:rsidRPr="000A7AC8">
        <w:rPr>
          <w:szCs w:val="24"/>
        </w:rPr>
        <w:t>COMDTINST M1001.28 (series), Reservists may</w:t>
      </w:r>
      <w:r w:rsidR="00F740B1" w:rsidRPr="000A7AC8">
        <w:rPr>
          <w:spacing w:val="-1"/>
          <w:szCs w:val="24"/>
        </w:rPr>
        <w:t xml:space="preserve"> </w:t>
      </w:r>
      <w:r>
        <w:rPr>
          <w:szCs w:val="24"/>
        </w:rPr>
        <w:t xml:space="preserve">be    </w:t>
      </w:r>
      <w:r>
        <w:rPr>
          <w:szCs w:val="24"/>
        </w:rPr>
        <w:br/>
        <w:t xml:space="preserve">  </w:t>
      </w:r>
      <w:r w:rsidR="00F740B1" w:rsidRPr="000A7AC8">
        <w:rPr>
          <w:szCs w:val="24"/>
        </w:rPr>
        <w:t xml:space="preserve">involuntarily assigned to </w:t>
      </w:r>
      <w:proofErr w:type="spellStart"/>
      <w:r w:rsidR="00F740B1" w:rsidRPr="000A7AC8">
        <w:rPr>
          <w:szCs w:val="24"/>
        </w:rPr>
        <w:t>DSF</w:t>
      </w:r>
      <w:proofErr w:type="spellEnd"/>
      <w:r w:rsidR="00F740B1" w:rsidRPr="000A7AC8">
        <w:rPr>
          <w:szCs w:val="24"/>
        </w:rPr>
        <w:t xml:space="preserve"> units if an insufficient </w:t>
      </w:r>
      <w:r>
        <w:rPr>
          <w:szCs w:val="24"/>
        </w:rPr>
        <w:t xml:space="preserve"> </w:t>
      </w:r>
      <w:r>
        <w:rPr>
          <w:szCs w:val="24"/>
        </w:rPr>
        <w:br/>
        <w:t xml:space="preserve">  </w:t>
      </w:r>
      <w:r w:rsidR="00F740B1" w:rsidRPr="000A7AC8">
        <w:rPr>
          <w:szCs w:val="24"/>
        </w:rPr>
        <w:t xml:space="preserve">number of volunteers are identified to meet Service needs. </w:t>
      </w:r>
      <w:r>
        <w:rPr>
          <w:szCs w:val="24"/>
        </w:rPr>
        <w:br/>
        <w:t xml:space="preserve">  </w:t>
      </w:r>
      <w:r w:rsidR="00F740B1" w:rsidRPr="000A7AC8">
        <w:rPr>
          <w:szCs w:val="24"/>
        </w:rPr>
        <w:t xml:space="preserve">Members will be screened and may be assigned to </w:t>
      </w:r>
      <w:proofErr w:type="spellStart"/>
      <w:r w:rsidR="00F740B1" w:rsidRPr="000A7AC8">
        <w:rPr>
          <w:szCs w:val="24"/>
        </w:rPr>
        <w:t>DSF</w:t>
      </w:r>
      <w:proofErr w:type="spellEnd"/>
      <w:r w:rsidR="00F740B1" w:rsidRPr="000A7AC8">
        <w:rPr>
          <w:szCs w:val="24"/>
        </w:rPr>
        <w:t xml:space="preserve"> </w:t>
      </w:r>
      <w:r>
        <w:rPr>
          <w:szCs w:val="24"/>
        </w:rPr>
        <w:br/>
        <w:t xml:space="preserve">  </w:t>
      </w:r>
      <w:r w:rsidR="00F740B1" w:rsidRPr="000A7AC8">
        <w:rPr>
          <w:szCs w:val="24"/>
        </w:rPr>
        <w:t>units based on the following criteria (in priority order):</w:t>
      </w:r>
      <w:r w:rsidR="00EE4B90">
        <w:rPr>
          <w:szCs w:val="24"/>
        </w:rPr>
        <w:br/>
      </w:r>
    </w:p>
    <w:p w14:paraId="49B5CE3E" w14:textId="77777777" w:rsidR="00F740B1" w:rsidRPr="000A7AC8" w:rsidRDefault="00F740B1" w:rsidP="00F740B1">
      <w:pPr>
        <w:pStyle w:val="ListParagraph"/>
        <w:widowControl w:val="0"/>
        <w:numPr>
          <w:ilvl w:val="0"/>
          <w:numId w:val="24"/>
        </w:numPr>
        <w:tabs>
          <w:tab w:val="left" w:pos="3341"/>
        </w:tabs>
        <w:autoSpaceDE w:val="0"/>
        <w:autoSpaceDN w:val="0"/>
        <w:ind w:right="219"/>
        <w:contextualSpacing w:val="0"/>
        <w:jc w:val="both"/>
        <w:rPr>
          <w:szCs w:val="24"/>
        </w:rPr>
      </w:pPr>
      <w:r w:rsidRPr="000A7AC8">
        <w:rPr>
          <w:szCs w:val="24"/>
        </w:rPr>
        <w:t xml:space="preserve">members who live within RCD of a </w:t>
      </w:r>
      <w:proofErr w:type="spellStart"/>
      <w:r w:rsidRPr="000A7AC8">
        <w:rPr>
          <w:szCs w:val="24"/>
        </w:rPr>
        <w:t>DSF</w:t>
      </w:r>
      <w:proofErr w:type="spellEnd"/>
      <w:r w:rsidRPr="000A7AC8">
        <w:rPr>
          <w:szCs w:val="24"/>
        </w:rPr>
        <w:t xml:space="preserve"> unit and </w:t>
      </w:r>
      <w:r w:rsidRPr="000A7AC8">
        <w:rPr>
          <w:spacing w:val="-3"/>
          <w:szCs w:val="24"/>
        </w:rPr>
        <w:t xml:space="preserve">have </w:t>
      </w:r>
      <w:r w:rsidRPr="000A7AC8">
        <w:rPr>
          <w:szCs w:val="24"/>
        </w:rPr>
        <w:t>been assigned to a non-</w:t>
      </w:r>
      <w:proofErr w:type="spellStart"/>
      <w:r w:rsidRPr="000A7AC8">
        <w:rPr>
          <w:szCs w:val="24"/>
        </w:rPr>
        <w:t>DSF</w:t>
      </w:r>
      <w:proofErr w:type="spellEnd"/>
      <w:r w:rsidRPr="000A7AC8">
        <w:rPr>
          <w:szCs w:val="24"/>
        </w:rPr>
        <w:t xml:space="preserve"> unit for more than five (5) years,</w:t>
      </w:r>
    </w:p>
    <w:p w14:paraId="5EB5F6EA" w14:textId="77777777" w:rsidR="00F740B1" w:rsidRPr="000A7AC8" w:rsidRDefault="00F740B1" w:rsidP="00F740B1">
      <w:pPr>
        <w:pStyle w:val="ListParagraph"/>
        <w:widowControl w:val="0"/>
        <w:numPr>
          <w:ilvl w:val="0"/>
          <w:numId w:val="24"/>
        </w:numPr>
        <w:tabs>
          <w:tab w:val="left" w:pos="3341"/>
        </w:tabs>
        <w:autoSpaceDE w:val="0"/>
        <w:autoSpaceDN w:val="0"/>
        <w:ind w:right="158"/>
        <w:contextualSpacing w:val="0"/>
        <w:jc w:val="both"/>
        <w:rPr>
          <w:szCs w:val="24"/>
        </w:rPr>
      </w:pPr>
      <w:r w:rsidRPr="000A7AC8">
        <w:rPr>
          <w:szCs w:val="24"/>
        </w:rPr>
        <w:t xml:space="preserve">members who live within RCD with fewer than five </w:t>
      </w:r>
      <w:r w:rsidRPr="000A7AC8">
        <w:rPr>
          <w:spacing w:val="-5"/>
          <w:szCs w:val="24"/>
        </w:rPr>
        <w:t xml:space="preserve">(5) </w:t>
      </w:r>
      <w:r w:rsidRPr="000A7AC8">
        <w:rPr>
          <w:szCs w:val="24"/>
        </w:rPr>
        <w:t xml:space="preserve">years at their current unit and have never been assigned to a </w:t>
      </w:r>
      <w:proofErr w:type="spellStart"/>
      <w:r w:rsidRPr="000A7AC8">
        <w:rPr>
          <w:szCs w:val="24"/>
        </w:rPr>
        <w:t>DSF</w:t>
      </w:r>
      <w:proofErr w:type="spellEnd"/>
      <w:r w:rsidRPr="000A7AC8">
        <w:rPr>
          <w:spacing w:val="-1"/>
          <w:szCs w:val="24"/>
        </w:rPr>
        <w:t xml:space="preserve"> </w:t>
      </w:r>
      <w:r w:rsidRPr="000A7AC8">
        <w:rPr>
          <w:szCs w:val="24"/>
        </w:rPr>
        <w:t>unit,</w:t>
      </w:r>
    </w:p>
    <w:p w14:paraId="5848C1EC" w14:textId="34143860" w:rsidR="00F740B1" w:rsidRPr="000A7AC8" w:rsidRDefault="00F740B1" w:rsidP="00E6386D">
      <w:pPr>
        <w:pStyle w:val="ListParagraph"/>
        <w:widowControl w:val="0"/>
        <w:numPr>
          <w:ilvl w:val="0"/>
          <w:numId w:val="24"/>
        </w:numPr>
        <w:tabs>
          <w:tab w:val="left" w:pos="3340"/>
          <w:tab w:val="left" w:pos="3341"/>
        </w:tabs>
        <w:autoSpaceDE w:val="0"/>
        <w:autoSpaceDN w:val="0"/>
        <w:spacing w:before="10"/>
        <w:ind w:right="155"/>
        <w:contextualSpacing w:val="0"/>
      </w:pPr>
      <w:r w:rsidRPr="00301589">
        <w:rPr>
          <w:szCs w:val="24"/>
        </w:rPr>
        <w:t xml:space="preserve">members who live within RCD of a </w:t>
      </w:r>
      <w:proofErr w:type="spellStart"/>
      <w:r w:rsidRPr="00301589">
        <w:rPr>
          <w:szCs w:val="24"/>
        </w:rPr>
        <w:t>DSF</w:t>
      </w:r>
      <w:proofErr w:type="spellEnd"/>
      <w:r w:rsidRPr="00301589">
        <w:rPr>
          <w:szCs w:val="24"/>
        </w:rPr>
        <w:t xml:space="preserve"> unit and it </w:t>
      </w:r>
      <w:r w:rsidRPr="00301589">
        <w:rPr>
          <w:spacing w:val="-4"/>
          <w:szCs w:val="24"/>
        </w:rPr>
        <w:t xml:space="preserve">has </w:t>
      </w:r>
      <w:r w:rsidRPr="00301589">
        <w:rPr>
          <w:szCs w:val="24"/>
        </w:rPr>
        <w:t xml:space="preserve">been more than five (5) years since assigned to a </w:t>
      </w:r>
      <w:proofErr w:type="spellStart"/>
      <w:r w:rsidRPr="00301589">
        <w:rPr>
          <w:szCs w:val="24"/>
        </w:rPr>
        <w:t>DSF</w:t>
      </w:r>
      <w:proofErr w:type="spellEnd"/>
      <w:r w:rsidRPr="00301589">
        <w:rPr>
          <w:szCs w:val="24"/>
        </w:rPr>
        <w:t xml:space="preserve"> unit.</w:t>
      </w:r>
      <w:r w:rsidR="00301589">
        <w:rPr>
          <w:szCs w:val="24"/>
        </w:rPr>
        <w:br/>
      </w:r>
    </w:p>
    <w:p w14:paraId="577A9624" w14:textId="0CF9AA7A" w:rsidR="001C211C" w:rsidRPr="00E160A1" w:rsidRDefault="00F740B1" w:rsidP="00301589">
      <w:pPr>
        <w:pStyle w:val="BodyText"/>
        <w:ind w:left="2980" w:right="187"/>
      </w:pPr>
      <w:r w:rsidRPr="000A7AC8">
        <w:t xml:space="preserve">Standard </w:t>
      </w:r>
      <w:proofErr w:type="spellStart"/>
      <w:r w:rsidRPr="000A7AC8">
        <w:t>DSF</w:t>
      </w:r>
      <w:proofErr w:type="spellEnd"/>
      <w:r w:rsidRPr="000A7AC8">
        <w:t xml:space="preserve"> unit tour lengths are five (5) years for junior enlisted members. Members assigned to </w:t>
      </w:r>
      <w:proofErr w:type="spellStart"/>
      <w:r w:rsidRPr="000A7AC8">
        <w:t>DSF</w:t>
      </w:r>
      <w:proofErr w:type="spellEnd"/>
      <w:r w:rsidRPr="000A7AC8">
        <w:t xml:space="preserve"> units may compete for reassignment in the assignment year they will </w:t>
      </w:r>
      <w:r w:rsidRPr="000A7AC8">
        <w:lastRenderedPageBreak/>
        <w:t xml:space="preserve">complete five (5) years of service. Deployment of </w:t>
      </w:r>
      <w:proofErr w:type="spellStart"/>
      <w:r w:rsidRPr="000A7AC8">
        <w:t>DSF</w:t>
      </w:r>
      <w:proofErr w:type="spellEnd"/>
      <w:r w:rsidRPr="000A7AC8">
        <w:t xml:space="preserve"> units may result in members remaining beyond their rotation date to carry them through the scheduled deployments.</w:t>
      </w:r>
      <w:r w:rsidR="00EE4B90">
        <w:br/>
      </w:r>
    </w:p>
    <w:p w14:paraId="3DCADACE" w14:textId="77777777" w:rsidR="007244C9" w:rsidRPr="00E160A1" w:rsidRDefault="007948D4">
      <w:pPr>
        <w:tabs>
          <w:tab w:val="left" w:pos="2880"/>
        </w:tabs>
        <w:ind w:left="2880" w:hanging="2880"/>
      </w:pPr>
      <w:r w:rsidRPr="00E160A1">
        <w:rPr>
          <w:b/>
        </w:rPr>
        <w:t xml:space="preserve">Assignment </w:t>
      </w:r>
      <w:r w:rsidRPr="00E160A1">
        <w:rPr>
          <w:b/>
        </w:rPr>
        <w:tab/>
      </w:r>
      <w:r w:rsidRPr="00E160A1">
        <w:t>The assignment process will take into consideration when a</w:t>
      </w:r>
    </w:p>
    <w:p w14:paraId="2A38EE59" w14:textId="60AF51C2" w:rsidR="00A26090" w:rsidRPr="00E160A1" w:rsidRDefault="007948D4">
      <w:pPr>
        <w:tabs>
          <w:tab w:val="left" w:pos="2880"/>
        </w:tabs>
        <w:ind w:left="2880" w:hanging="2880"/>
      </w:pPr>
      <w:r w:rsidRPr="00E160A1">
        <w:rPr>
          <w:b/>
        </w:rPr>
        <w:t>Considerations</w:t>
      </w:r>
      <w:r w:rsidRPr="00E160A1">
        <w:t xml:space="preserve"> </w:t>
      </w:r>
      <w:r w:rsidRPr="00E160A1">
        <w:tab/>
        <w:t xml:space="preserve">member has completed an arduous assignment (i.e., duty in hard-to-fill assignments/geographic locations, lengthy involuntary recalls).  </w:t>
      </w:r>
      <w:r w:rsidR="00D0757A" w:rsidRPr="00C76812">
        <w:t>It will be a</w:t>
      </w:r>
      <w:r w:rsidR="00D0757A">
        <w:t>n</w:t>
      </w:r>
      <w:r w:rsidR="00D0757A" w:rsidRPr="00C76812">
        <w:t xml:space="preserve"> element considered along</w:t>
      </w:r>
      <w:r w:rsidR="00D0757A">
        <w:t xml:space="preserve">side </w:t>
      </w:r>
      <w:r w:rsidR="00D0757A" w:rsidRPr="00C76812">
        <w:t>other factors</w:t>
      </w:r>
      <w:r w:rsidR="00D0757A">
        <w:t xml:space="preserve"> </w:t>
      </w:r>
      <w:r w:rsidR="007F344F">
        <w:t>including</w:t>
      </w:r>
      <w:r w:rsidR="00D0757A" w:rsidRPr="00C76812">
        <w:t xml:space="preserve"> Service needs, career progression, performance, </w:t>
      </w:r>
      <w:proofErr w:type="gramStart"/>
      <w:r w:rsidR="00D0757A" w:rsidRPr="00C76812">
        <w:t>skill-sets</w:t>
      </w:r>
      <w:proofErr w:type="gramEnd"/>
      <w:r w:rsidR="00D0757A" w:rsidRPr="00C76812">
        <w:t>, and the member’s personal desires</w:t>
      </w:r>
      <w:r w:rsidRPr="00E160A1">
        <w:t>.</w:t>
      </w:r>
    </w:p>
    <w:p w14:paraId="651C9A2E" w14:textId="77777777" w:rsidR="00D05DB4" w:rsidRPr="00E160A1" w:rsidRDefault="00D05DB4" w:rsidP="0074520B">
      <w:pPr>
        <w:tabs>
          <w:tab w:val="left" w:pos="2880"/>
        </w:tabs>
        <w:ind w:left="2880" w:hanging="2880"/>
      </w:pPr>
    </w:p>
    <w:p w14:paraId="4AD352EA" w14:textId="18E55736" w:rsidR="00F43544" w:rsidRDefault="00D0757A" w:rsidP="00EE4B90">
      <w:pPr>
        <w:tabs>
          <w:tab w:val="left" w:pos="2880"/>
        </w:tabs>
        <w:ind w:left="2880"/>
      </w:pPr>
      <w:r>
        <w:t>T</w:t>
      </w:r>
      <w:r w:rsidRPr="00C76812">
        <w:t xml:space="preserve">here is no formal </w:t>
      </w:r>
      <w:r w:rsidRPr="00243428">
        <w:rPr>
          <w:i/>
        </w:rPr>
        <w:t>Humanitarian Assignments</w:t>
      </w:r>
      <w:r w:rsidRPr="00C76812">
        <w:t xml:space="preserve"> program for Reserve personnel</w:t>
      </w:r>
      <w:r>
        <w:t>.  S</w:t>
      </w:r>
      <w:r w:rsidRPr="00C76812">
        <w:t>ituations that involve severe family hardships</w:t>
      </w:r>
      <w:r>
        <w:t xml:space="preserve"> are deemed as a</w:t>
      </w:r>
      <w:r w:rsidR="00EE4B90">
        <w:t xml:space="preserve"> special consideration</w:t>
      </w:r>
      <w:r w:rsidRPr="00C76812">
        <w:t xml:space="preserve"> </w:t>
      </w:r>
      <w:r>
        <w:t xml:space="preserve">to be </w:t>
      </w:r>
      <w:r w:rsidR="00EE4B90">
        <w:t xml:space="preserve">viewed as </w:t>
      </w:r>
      <w:r w:rsidRPr="00C76812">
        <w:t xml:space="preserve">another factor </w:t>
      </w:r>
      <w:r>
        <w:t>for</w:t>
      </w:r>
      <w:r w:rsidRPr="00C76812">
        <w:t xml:space="preserve"> assignment</w:t>
      </w:r>
      <w:r w:rsidR="007948D4" w:rsidRPr="00E160A1">
        <w:t xml:space="preserve">. </w:t>
      </w:r>
    </w:p>
    <w:p w14:paraId="314F686B" w14:textId="77777777" w:rsidR="0088742D" w:rsidRPr="00E160A1" w:rsidRDefault="0088742D" w:rsidP="00EE4B90">
      <w:pPr>
        <w:tabs>
          <w:tab w:val="left" w:pos="2880"/>
        </w:tabs>
        <w:ind w:left="2880"/>
      </w:pPr>
    </w:p>
    <w:p w14:paraId="4A86E9D4" w14:textId="77777777" w:rsidR="00534389" w:rsidRPr="00E160A1" w:rsidRDefault="00534389" w:rsidP="00E160A1">
      <w:pPr>
        <w:tabs>
          <w:tab w:val="left" w:pos="2880"/>
        </w:tabs>
      </w:pPr>
    </w:p>
    <w:p w14:paraId="4D6E4262" w14:textId="563D4C80" w:rsidR="00D63BB8" w:rsidRDefault="00D63BB8" w:rsidP="00D63BB8">
      <w:pPr>
        <w:tabs>
          <w:tab w:val="left" w:pos="2880"/>
        </w:tabs>
        <w:ind w:left="2880" w:hanging="2880"/>
        <w:rPr>
          <w:b/>
        </w:rPr>
      </w:pPr>
      <w:r>
        <w:rPr>
          <w:b/>
        </w:rPr>
        <w:t>Hierarchy of</w:t>
      </w:r>
      <w:r w:rsidR="00D0757A" w:rsidRPr="00C76812">
        <w:rPr>
          <w:szCs w:val="24"/>
        </w:rPr>
        <w:t xml:space="preserve"> </w:t>
      </w:r>
      <w:r>
        <w:rPr>
          <w:szCs w:val="24"/>
        </w:rPr>
        <w:t xml:space="preserve">                        </w:t>
      </w:r>
      <w:r w:rsidR="00EE4B90">
        <w:rPr>
          <w:szCs w:val="24"/>
        </w:rPr>
        <w:t xml:space="preserve"> </w:t>
      </w:r>
      <w:r w:rsidRPr="00B77E7B">
        <w:rPr>
          <w:b/>
          <w:i/>
        </w:rPr>
        <w:t>Officers and Senior Enlisted</w:t>
      </w:r>
    </w:p>
    <w:p w14:paraId="1119DC9D" w14:textId="1990AD4B" w:rsidR="00D63BB8" w:rsidRPr="005426AF" w:rsidRDefault="00D90F4F" w:rsidP="00D63BB8">
      <w:pPr>
        <w:tabs>
          <w:tab w:val="left" w:pos="2880"/>
        </w:tabs>
        <w:ind w:left="2880" w:hanging="2880"/>
      </w:pPr>
      <w:r>
        <w:rPr>
          <w:b/>
        </w:rPr>
        <w:t>Assignments</w:t>
      </w:r>
      <w:r w:rsidR="00D63BB8">
        <w:rPr>
          <w:b/>
        </w:rPr>
        <w:t xml:space="preserve">             </w:t>
      </w:r>
      <w:r>
        <w:rPr>
          <w:b/>
        </w:rPr>
        <w:t xml:space="preserve">            </w:t>
      </w:r>
      <w:r w:rsidR="00EE4B90">
        <w:rPr>
          <w:b/>
        </w:rPr>
        <w:t xml:space="preserve"> </w:t>
      </w:r>
      <w:r w:rsidR="00D63BB8" w:rsidRPr="00C76812">
        <w:t>Generally, assignment</w:t>
      </w:r>
      <w:r w:rsidR="00D63BB8">
        <w:t xml:space="preserve"> decisions</w:t>
      </w:r>
      <w:r w:rsidR="00D63BB8" w:rsidRPr="00C76812">
        <w:t xml:space="preserve"> are </w:t>
      </w:r>
      <w:r w:rsidR="00D63BB8">
        <w:t xml:space="preserve">made in a </w:t>
      </w:r>
      <w:r w:rsidR="00D63BB8" w:rsidRPr="00C76812">
        <w:t xml:space="preserve">“top </w:t>
      </w:r>
      <w:proofErr w:type="gramStart"/>
      <w:r w:rsidR="00D63BB8" w:rsidRPr="00C76812">
        <w:t>down</w:t>
      </w:r>
      <w:proofErr w:type="gramEnd"/>
      <w:r w:rsidR="00D63BB8" w:rsidRPr="00C76812">
        <w:t>”</w:t>
      </w:r>
    </w:p>
    <w:p w14:paraId="16F8EB56" w14:textId="31F56A4E" w:rsidR="00D63BB8" w:rsidRPr="00D63BB8" w:rsidRDefault="00D63BB8" w:rsidP="00B3016A">
      <w:pPr>
        <w:tabs>
          <w:tab w:val="left" w:pos="2880"/>
        </w:tabs>
        <w:ind w:left="2880" w:hanging="2880"/>
        <w:rPr>
          <w:szCs w:val="24"/>
        </w:rPr>
      </w:pPr>
      <w:r w:rsidRPr="00E160A1">
        <w:rPr>
          <w:b/>
        </w:rPr>
        <w:tab/>
      </w:r>
      <w:r w:rsidRPr="005555F8">
        <w:t>manner to</w:t>
      </w:r>
      <w:r>
        <w:rPr>
          <w:b/>
        </w:rPr>
        <w:t xml:space="preserve"> </w:t>
      </w:r>
      <w:r w:rsidRPr="00C76812">
        <w:rPr>
          <w:szCs w:val="24"/>
        </w:rPr>
        <w:t xml:space="preserve">ensure the most robust candidate pools of </w:t>
      </w:r>
      <w:r>
        <w:rPr>
          <w:szCs w:val="24"/>
        </w:rPr>
        <w:t>officers</w:t>
      </w:r>
      <w:r w:rsidRPr="00C76812">
        <w:rPr>
          <w:szCs w:val="24"/>
        </w:rPr>
        <w:t xml:space="preserve"> </w:t>
      </w:r>
      <w:r>
        <w:rPr>
          <w:szCs w:val="24"/>
        </w:rPr>
        <w:t xml:space="preserve">and senior enlisted </w:t>
      </w:r>
      <w:r w:rsidRPr="00C76812">
        <w:rPr>
          <w:szCs w:val="24"/>
        </w:rPr>
        <w:t xml:space="preserve">are considered for the highest priority billets.  The missions and deployable nature of </w:t>
      </w:r>
    </w:p>
    <w:p w14:paraId="1080C672" w14:textId="20025DDA" w:rsidR="002D0FEF" w:rsidRPr="005426AF" w:rsidRDefault="00D63BB8" w:rsidP="002D0FEF">
      <w:pPr>
        <w:tabs>
          <w:tab w:val="left" w:pos="2880"/>
        </w:tabs>
        <w:ind w:left="2880" w:hanging="2880"/>
        <w:rPr>
          <w:szCs w:val="24"/>
        </w:rPr>
      </w:pPr>
      <w:r>
        <w:rPr>
          <w:b/>
        </w:rPr>
        <w:tab/>
      </w:r>
      <w:r w:rsidR="00D0757A" w:rsidRPr="00C76812">
        <w:rPr>
          <w:szCs w:val="24"/>
        </w:rPr>
        <w:t>Deployable Specialized Forces (</w:t>
      </w:r>
      <w:proofErr w:type="spellStart"/>
      <w:r w:rsidR="00D0757A" w:rsidRPr="00C76812">
        <w:rPr>
          <w:szCs w:val="24"/>
        </w:rPr>
        <w:t>DSF</w:t>
      </w:r>
      <w:proofErr w:type="spellEnd"/>
      <w:r w:rsidR="00D0757A" w:rsidRPr="00C76812">
        <w:rPr>
          <w:szCs w:val="24"/>
        </w:rPr>
        <w:t>) units (Port Security Units, Strike Teams</w:t>
      </w:r>
      <w:r w:rsidR="00D0757A">
        <w:rPr>
          <w:szCs w:val="24"/>
        </w:rPr>
        <w:t>, and Naval Expeditionary Combat Command units</w:t>
      </w:r>
      <w:r w:rsidR="00D0757A" w:rsidRPr="00C76812">
        <w:rPr>
          <w:szCs w:val="24"/>
        </w:rPr>
        <w:t xml:space="preserve">) require these units to be staffed to the maximum extent possible.  </w:t>
      </w:r>
      <w:r w:rsidR="00D0757A" w:rsidRPr="005555F8">
        <w:rPr>
          <w:szCs w:val="24"/>
          <w:u w:val="single"/>
        </w:rPr>
        <w:t xml:space="preserve">Members residing within RCD of </w:t>
      </w:r>
      <w:proofErr w:type="spellStart"/>
      <w:r w:rsidR="00D0757A" w:rsidRPr="005555F8">
        <w:rPr>
          <w:szCs w:val="24"/>
          <w:u w:val="single"/>
        </w:rPr>
        <w:t>DSF</w:t>
      </w:r>
      <w:proofErr w:type="spellEnd"/>
      <w:r w:rsidR="00D0757A" w:rsidRPr="005555F8">
        <w:rPr>
          <w:szCs w:val="24"/>
          <w:u w:val="single"/>
        </w:rPr>
        <w:t xml:space="preserve"> units should expect one or more assignments to these units during their career</w:t>
      </w:r>
      <w:r w:rsidR="007948D4" w:rsidRPr="00E160A1">
        <w:rPr>
          <w:szCs w:val="24"/>
        </w:rPr>
        <w:t>.</w:t>
      </w:r>
    </w:p>
    <w:p w14:paraId="3749CC18" w14:textId="77777777" w:rsidR="002D0FEF" w:rsidRPr="005426AF" w:rsidRDefault="002D0FEF" w:rsidP="002D0FEF">
      <w:pPr>
        <w:tabs>
          <w:tab w:val="left" w:pos="2880"/>
        </w:tabs>
        <w:ind w:left="2880" w:hanging="2880"/>
        <w:rPr>
          <w:szCs w:val="24"/>
        </w:rPr>
      </w:pPr>
    </w:p>
    <w:p w14:paraId="252795E7" w14:textId="0269FF0C" w:rsidR="005237E8" w:rsidRDefault="00D0757A" w:rsidP="00E160A1">
      <w:pPr>
        <w:tabs>
          <w:tab w:val="left" w:pos="2880"/>
        </w:tabs>
        <w:ind w:left="2880"/>
        <w:rPr>
          <w:szCs w:val="24"/>
        </w:rPr>
      </w:pPr>
      <w:r w:rsidRPr="00C76812">
        <w:rPr>
          <w:szCs w:val="24"/>
        </w:rPr>
        <w:t xml:space="preserve">Following </w:t>
      </w:r>
      <w:proofErr w:type="spellStart"/>
      <w:r w:rsidRPr="00C76812">
        <w:rPr>
          <w:szCs w:val="24"/>
        </w:rPr>
        <w:t>DSF</w:t>
      </w:r>
      <w:proofErr w:type="spellEnd"/>
      <w:r w:rsidRPr="00C76812">
        <w:rPr>
          <w:szCs w:val="24"/>
        </w:rPr>
        <w:t xml:space="preserve"> assignments, priority is given to operational commands followed by staff assignments.  Careful consideration is given to match members to billets so that Service needs, unit needs, professional development and member desires are maximized</w:t>
      </w:r>
      <w:r w:rsidR="007948D4" w:rsidRPr="00E160A1">
        <w:rPr>
          <w:szCs w:val="24"/>
        </w:rPr>
        <w:t>.</w:t>
      </w:r>
    </w:p>
    <w:p w14:paraId="7AAE88F2" w14:textId="77777777" w:rsidR="002D0FEF" w:rsidRPr="005426AF" w:rsidRDefault="002D0FEF" w:rsidP="002D0FEF">
      <w:pPr>
        <w:tabs>
          <w:tab w:val="left" w:pos="2880"/>
        </w:tabs>
        <w:ind w:left="2880" w:hanging="2880"/>
        <w:rPr>
          <w:szCs w:val="24"/>
        </w:rPr>
      </w:pPr>
    </w:p>
    <w:p w14:paraId="071645A1" w14:textId="4134A721" w:rsidR="00C92BDC" w:rsidRDefault="007948D4" w:rsidP="00566FEC">
      <w:pPr>
        <w:tabs>
          <w:tab w:val="left" w:pos="2880"/>
        </w:tabs>
        <w:ind w:left="2880"/>
        <w:rPr>
          <w:b/>
          <w:szCs w:val="24"/>
        </w:rPr>
      </w:pPr>
      <w:r w:rsidRPr="00E160A1">
        <w:rPr>
          <w:szCs w:val="24"/>
        </w:rPr>
        <w:t>Note - your AO will attempt to fill each vacant billet</w:t>
      </w:r>
      <w:r w:rsidR="007F2691">
        <w:rPr>
          <w:szCs w:val="24"/>
        </w:rPr>
        <w:t>.</w:t>
      </w:r>
      <w:r w:rsidR="00C92BDC">
        <w:br/>
      </w:r>
    </w:p>
    <w:p w14:paraId="553D2830" w14:textId="594C1786" w:rsidR="00C92BDC" w:rsidRDefault="008E6EE3" w:rsidP="008E6EE3">
      <w:pPr>
        <w:autoSpaceDE w:val="0"/>
        <w:autoSpaceDN w:val="0"/>
        <w:adjustRightInd w:val="0"/>
        <w:ind w:left="2880" w:hanging="2880"/>
        <w:rPr>
          <w:szCs w:val="24"/>
        </w:rPr>
      </w:pPr>
      <w:r>
        <w:rPr>
          <w:b/>
          <w:szCs w:val="24"/>
        </w:rPr>
        <w:t xml:space="preserve">                                               </w:t>
      </w:r>
      <w:r w:rsidR="00C92BDC" w:rsidRPr="008E6EE3">
        <w:rPr>
          <w:b/>
          <w:i/>
          <w:szCs w:val="24"/>
        </w:rPr>
        <w:t>Senior Enlisted Reserve Advisor (SERA)</w:t>
      </w:r>
      <w:r w:rsidR="00C92BDC" w:rsidRPr="008E6EE3">
        <w:rPr>
          <w:i/>
          <w:szCs w:val="24"/>
        </w:rPr>
        <w:tab/>
      </w:r>
    </w:p>
    <w:p w14:paraId="39847DAB" w14:textId="77777777" w:rsidR="00C92BDC" w:rsidRDefault="00C92BDC" w:rsidP="00C92BDC">
      <w:pPr>
        <w:autoSpaceDE w:val="0"/>
        <w:autoSpaceDN w:val="0"/>
        <w:adjustRightInd w:val="0"/>
        <w:ind w:left="2880" w:hanging="2880"/>
        <w:rPr>
          <w:szCs w:val="24"/>
        </w:rPr>
      </w:pPr>
    </w:p>
    <w:p w14:paraId="7627254D" w14:textId="5DAE5669" w:rsidR="00C92BDC" w:rsidRPr="007A57E7" w:rsidRDefault="008E6EE3" w:rsidP="00C92BDC">
      <w:pPr>
        <w:autoSpaceDE w:val="0"/>
        <w:autoSpaceDN w:val="0"/>
        <w:adjustRightInd w:val="0"/>
        <w:ind w:left="2880" w:hanging="2880"/>
        <w:rPr>
          <w:szCs w:val="24"/>
        </w:rPr>
      </w:pPr>
      <w:r>
        <w:rPr>
          <w:szCs w:val="24"/>
        </w:rPr>
        <w:t xml:space="preserve">                                                </w:t>
      </w:r>
      <w:r w:rsidR="00C92BDC">
        <w:rPr>
          <w:szCs w:val="24"/>
        </w:rPr>
        <w:t>SERA positions are open to members of all ratings.</w:t>
      </w:r>
    </w:p>
    <w:p w14:paraId="56CEEDC3" w14:textId="0251B835" w:rsidR="00C92BDC" w:rsidRDefault="00C92BDC" w:rsidP="00C92BDC">
      <w:pPr>
        <w:autoSpaceDE w:val="0"/>
        <w:autoSpaceDN w:val="0"/>
        <w:adjustRightInd w:val="0"/>
        <w:ind w:left="2880" w:hanging="2880"/>
        <w:rPr>
          <w:szCs w:val="24"/>
        </w:rPr>
      </w:pPr>
      <w:r>
        <w:rPr>
          <w:szCs w:val="24"/>
        </w:rPr>
        <w:tab/>
        <w:t>E-resume command endorsements shall address the member’s suitability to serve in a SERA leadership position as described in the RFRS Staff Element Responsibilities, COMDTINST 5320.4 (series).</w:t>
      </w:r>
    </w:p>
    <w:p w14:paraId="5B84362B" w14:textId="77777777" w:rsidR="00C92BDC" w:rsidRPr="007A57E7" w:rsidRDefault="00C92BDC" w:rsidP="00C92BDC">
      <w:pPr>
        <w:pStyle w:val="Default"/>
        <w:ind w:left="2880"/>
      </w:pPr>
    </w:p>
    <w:p w14:paraId="7A1EF1C6" w14:textId="4CAE94FA" w:rsidR="00C92BDC" w:rsidRDefault="00C92BDC" w:rsidP="00C92BDC">
      <w:pPr>
        <w:pStyle w:val="Default"/>
        <w:ind w:left="2880"/>
      </w:pPr>
      <w:r w:rsidRPr="001600A9">
        <w:t xml:space="preserve">Upon assignment to a SERA position, senior enlisted members shall complete the SERA </w:t>
      </w:r>
      <w:r w:rsidRPr="00B96735">
        <w:t xml:space="preserve">e-course (502466) located in the Coast Guard Learning Portal </w:t>
      </w:r>
      <w:r w:rsidRPr="00B96735">
        <w:rPr>
          <w:color w:val="0000FF"/>
          <w:u w:val="single"/>
        </w:rPr>
        <w:t xml:space="preserve">https://elearning.uscg.mil/ </w:t>
      </w:r>
      <w:r w:rsidRPr="00B96735">
        <w:t xml:space="preserve">prior to </w:t>
      </w:r>
      <w:r w:rsidRPr="00B96735">
        <w:lastRenderedPageBreak/>
        <w:t>reporting.</w:t>
      </w:r>
      <w:r w:rsidRPr="001600A9">
        <w:t xml:space="preserve">  Senior enlisted members who have not yet attended a senior enlisted service academy (e.g., Chief Petty Officers Academy (CPO</w:t>
      </w:r>
      <w:r w:rsidR="007F344F">
        <w:t>A)/CPOA-Reserve or equivalent Do</w:t>
      </w:r>
      <w:r w:rsidRPr="001600A9">
        <w:t>D senior enlisted course) shall complete a senior enlisted service academy and have the "</w:t>
      </w:r>
      <w:proofErr w:type="spellStart"/>
      <w:r w:rsidRPr="001600A9">
        <w:t>PERJR</w:t>
      </w:r>
      <w:proofErr w:type="spellEnd"/>
      <w:r w:rsidRPr="001600A9">
        <w:t xml:space="preserve">" competency code </w:t>
      </w:r>
      <w:proofErr w:type="gramStart"/>
      <w:r w:rsidRPr="001600A9">
        <w:t>entered into</w:t>
      </w:r>
      <w:proofErr w:type="gramEnd"/>
      <w:r w:rsidRPr="001600A9">
        <w:t xml:space="preserve"> DA within one year of assignment to a SERA position.   Once the “</w:t>
      </w:r>
      <w:proofErr w:type="spellStart"/>
      <w:r w:rsidRPr="001600A9">
        <w:t>PERJR</w:t>
      </w:r>
      <w:proofErr w:type="spellEnd"/>
      <w:r w:rsidRPr="001600A9">
        <w:t xml:space="preserve">” competency code has been obtained and the SERA e-course completed, members then qualify to earn the “SERA” competency code. </w:t>
      </w:r>
    </w:p>
    <w:p w14:paraId="60962764" w14:textId="7CCDFC19" w:rsidR="00F7193F" w:rsidRDefault="00F7193F" w:rsidP="00C92BDC">
      <w:pPr>
        <w:pStyle w:val="Default"/>
        <w:ind w:left="2880"/>
      </w:pPr>
    </w:p>
    <w:p w14:paraId="054D33E9" w14:textId="5D475C7F" w:rsidR="00F7193F" w:rsidRPr="001600A9" w:rsidRDefault="00F7193F" w:rsidP="00C92BDC">
      <w:pPr>
        <w:pStyle w:val="Default"/>
        <w:ind w:left="2880"/>
      </w:pPr>
      <w:r w:rsidRPr="00F7193F">
        <w:rPr>
          <w:b/>
        </w:rPr>
        <w:t>Note</w:t>
      </w:r>
      <w:r>
        <w:t xml:space="preserve">:  The SERA e-course is currently under review and not available </w:t>
      </w:r>
      <w:proofErr w:type="gramStart"/>
      <w:r>
        <w:t>at this time</w:t>
      </w:r>
      <w:proofErr w:type="gramEnd"/>
      <w:r>
        <w:t>.  Once updated, RPM will update this guide accordingly.</w:t>
      </w:r>
    </w:p>
    <w:p w14:paraId="2949FA44" w14:textId="7342290C" w:rsidR="005237E8" w:rsidRPr="00E160A1" w:rsidRDefault="005237E8" w:rsidP="00E160A1">
      <w:pPr>
        <w:tabs>
          <w:tab w:val="left" w:pos="2880"/>
        </w:tabs>
      </w:pPr>
    </w:p>
    <w:p w14:paraId="4486B832" w14:textId="06E0ACA6" w:rsidR="00B3016A" w:rsidRPr="00B3016A" w:rsidRDefault="00B3016A" w:rsidP="00F27E26">
      <w:pPr>
        <w:tabs>
          <w:tab w:val="left" w:pos="2880"/>
        </w:tabs>
        <w:rPr>
          <w:b/>
          <w:i/>
        </w:rPr>
      </w:pPr>
      <w:r>
        <w:rPr>
          <w:b/>
        </w:rPr>
        <w:tab/>
      </w:r>
      <w:r w:rsidRPr="00B3016A">
        <w:rPr>
          <w:b/>
          <w:i/>
        </w:rPr>
        <w:t>Over-billeting</w:t>
      </w:r>
      <w:r w:rsidR="007948D4" w:rsidRPr="00B3016A">
        <w:rPr>
          <w:b/>
          <w:i/>
        </w:rPr>
        <w:tab/>
      </w:r>
    </w:p>
    <w:p w14:paraId="72F86341" w14:textId="77777777" w:rsidR="00B3016A" w:rsidRPr="00B3016A" w:rsidRDefault="00B3016A" w:rsidP="00F27E26">
      <w:pPr>
        <w:tabs>
          <w:tab w:val="left" w:pos="2880"/>
        </w:tabs>
        <w:rPr>
          <w:i/>
        </w:rPr>
      </w:pPr>
    </w:p>
    <w:p w14:paraId="520A6533" w14:textId="6163AD62" w:rsidR="005237E8" w:rsidRDefault="007948D4" w:rsidP="00B77E7B">
      <w:pPr>
        <w:tabs>
          <w:tab w:val="left" w:pos="2880"/>
        </w:tabs>
        <w:ind w:left="2880"/>
      </w:pPr>
      <w:r w:rsidRPr="00E160A1">
        <w:t xml:space="preserve">On a limited basis, officers </w:t>
      </w:r>
      <w:r w:rsidR="00B3016A">
        <w:t xml:space="preserve">and senior enlisted </w:t>
      </w:r>
      <w:r w:rsidRPr="00E160A1">
        <w:t>may be assigned in an</w:t>
      </w:r>
      <w:r w:rsidR="00B3016A">
        <w:t xml:space="preserve"> </w:t>
      </w:r>
      <w:r w:rsidRPr="00E160A1">
        <w:t>over-billet status at</w:t>
      </w:r>
      <w:r w:rsidR="00AA675A">
        <w:t xml:space="preserve"> a command where another member</w:t>
      </w:r>
      <w:r w:rsidR="00EF5D66">
        <w:t xml:space="preserve"> </w:t>
      </w:r>
      <w:r w:rsidRPr="00E160A1">
        <w:t>already occupies the position to which the member will be</w:t>
      </w:r>
      <w:r w:rsidR="00EF5D66">
        <w:t xml:space="preserve"> </w:t>
      </w:r>
      <w:r w:rsidRPr="00E160A1">
        <w:t>assigned.  This is a rare occurrence and is based on a</w:t>
      </w:r>
      <w:r w:rsidR="00EF5D66">
        <w:t xml:space="preserve"> </w:t>
      </w:r>
      <w:r w:rsidRPr="00E160A1">
        <w:t>variety of reasons including Service need, unit training</w:t>
      </w:r>
      <w:r w:rsidR="00EF5D66">
        <w:t xml:space="preserve"> </w:t>
      </w:r>
      <w:r w:rsidRPr="00E160A1">
        <w:t>capacity, and other pertinent factors.</w:t>
      </w:r>
    </w:p>
    <w:p w14:paraId="213BF284" w14:textId="77777777" w:rsidR="00B77E7B" w:rsidRDefault="00B77E7B" w:rsidP="00B77E7B">
      <w:pPr>
        <w:tabs>
          <w:tab w:val="left" w:pos="2880"/>
        </w:tabs>
        <w:ind w:left="2880" w:hanging="2880"/>
        <w:rPr>
          <w:b/>
        </w:rPr>
      </w:pPr>
      <w:r>
        <w:rPr>
          <w:b/>
        </w:rPr>
        <w:t xml:space="preserve">Officer Career </w:t>
      </w:r>
    </w:p>
    <w:p w14:paraId="44AE740D" w14:textId="64C1CFFD" w:rsidR="005237E8" w:rsidRDefault="00B77E7B" w:rsidP="00B77E7B">
      <w:pPr>
        <w:tabs>
          <w:tab w:val="left" w:pos="2880"/>
        </w:tabs>
        <w:ind w:left="2880" w:hanging="2880"/>
      </w:pPr>
      <w:r>
        <w:rPr>
          <w:b/>
        </w:rPr>
        <w:t xml:space="preserve">Progression                            </w:t>
      </w:r>
      <w:r w:rsidR="00D0757A" w:rsidRPr="00C76812">
        <w:t>Reserve career path</w:t>
      </w:r>
      <w:r w:rsidR="007F2691">
        <w:t>s generally fall into one of three</w:t>
      </w:r>
      <w:r w:rsidR="00D0757A">
        <w:t xml:space="preserve"> </w:t>
      </w:r>
      <w:r w:rsidR="00D0757A" w:rsidRPr="00C76812">
        <w:t>communities: the Sector operational community</w:t>
      </w:r>
      <w:r w:rsidR="007F2691">
        <w:t xml:space="preserve"> (“Blue Guard”), the </w:t>
      </w:r>
      <w:r w:rsidR="00D0757A" w:rsidRPr="00C76812">
        <w:t>Joint Forces/Interagency community</w:t>
      </w:r>
      <w:r w:rsidR="007F2691">
        <w:t xml:space="preserve"> (Purple Guard”), and the </w:t>
      </w:r>
      <w:proofErr w:type="spellStart"/>
      <w:r w:rsidR="007F2691">
        <w:t>DSF</w:t>
      </w:r>
      <w:proofErr w:type="spellEnd"/>
      <w:r w:rsidR="007F2691">
        <w:t>/PSU/</w:t>
      </w:r>
      <w:proofErr w:type="spellStart"/>
      <w:r w:rsidR="007F2691">
        <w:t>CORIVRON</w:t>
      </w:r>
      <w:proofErr w:type="spellEnd"/>
      <w:r w:rsidR="007F2691">
        <w:t>/GRU community (“Green Guard”)</w:t>
      </w:r>
      <w:r w:rsidR="007948D4" w:rsidRPr="00E160A1">
        <w:t>.</w:t>
      </w:r>
    </w:p>
    <w:p w14:paraId="77CFFADE" w14:textId="4A57CC45" w:rsidR="00E15E0D" w:rsidRPr="00E160A1" w:rsidRDefault="00E15E0D" w:rsidP="00E15E0D">
      <w:pPr>
        <w:tabs>
          <w:tab w:val="left" w:pos="2880"/>
        </w:tabs>
        <w:jc w:val="right"/>
      </w:pPr>
      <w:r w:rsidRPr="00146E36">
        <w:rPr>
          <w:b/>
          <w:noProof/>
        </w:rPr>
        <w:drawing>
          <wp:inline distT="0" distB="0" distL="0" distR="0" wp14:anchorId="535305F9" wp14:editId="2573312C">
            <wp:extent cx="4203228" cy="31527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9291" cy="3164823"/>
                    </a:xfrm>
                    <a:prstGeom prst="rect">
                      <a:avLst/>
                    </a:prstGeom>
                  </pic:spPr>
                </pic:pic>
              </a:graphicData>
            </a:graphic>
          </wp:inline>
        </w:drawing>
      </w:r>
    </w:p>
    <w:p w14:paraId="73A6E41F" w14:textId="364B5688" w:rsidR="005237E8" w:rsidRPr="00E160A1" w:rsidRDefault="005237E8" w:rsidP="00E160A1">
      <w:pPr>
        <w:tabs>
          <w:tab w:val="left" w:pos="2880"/>
        </w:tabs>
        <w:ind w:left="2880"/>
      </w:pPr>
    </w:p>
    <w:p w14:paraId="67B5C3D8" w14:textId="4C264959" w:rsidR="007F2691" w:rsidRDefault="007948D4" w:rsidP="007F2691">
      <w:pPr>
        <w:tabs>
          <w:tab w:val="left" w:pos="2880"/>
        </w:tabs>
        <w:ind w:left="2880"/>
      </w:pPr>
      <w:r w:rsidRPr="00E160A1">
        <w:t xml:space="preserve">The challenge for members is to show you can </w:t>
      </w:r>
      <w:r w:rsidR="007F2691">
        <w:t>perform</w:t>
      </w:r>
      <w:r w:rsidRPr="00E160A1">
        <w:t xml:space="preserve"> in </w:t>
      </w:r>
      <w:r w:rsidR="00543B86">
        <w:t>those</w:t>
      </w:r>
      <w:r w:rsidRPr="00E160A1">
        <w:t xml:space="preserve"> communit</w:t>
      </w:r>
      <w:r w:rsidR="00543B86">
        <w:t>ies</w:t>
      </w:r>
      <w:r w:rsidRPr="00E160A1">
        <w:t xml:space="preserve"> at a level of ease and effectiveness expected of </w:t>
      </w:r>
      <w:r w:rsidRPr="00E160A1">
        <w:lastRenderedPageBreak/>
        <w:t>officers</w:t>
      </w:r>
      <w:r w:rsidR="00B3016A">
        <w:t xml:space="preserve"> and senior enlisted</w:t>
      </w:r>
      <w:r w:rsidRPr="00E160A1">
        <w:t xml:space="preserve">.  </w:t>
      </w:r>
      <w:r w:rsidR="007F2691" w:rsidRPr="00602141">
        <w:t xml:space="preserve">If your Reserve career has predominantly been </w:t>
      </w:r>
      <w:r w:rsidR="007F2691">
        <w:t>limited to one community, it is recommended that you seek to diversify your background and skillset by competing for assignment within a different community.</w:t>
      </w:r>
    </w:p>
    <w:p w14:paraId="2D491416" w14:textId="77777777" w:rsidR="00967E41" w:rsidRPr="00E160A1" w:rsidRDefault="00967E41">
      <w:pPr>
        <w:tabs>
          <w:tab w:val="left" w:pos="2880"/>
        </w:tabs>
        <w:ind w:left="2880" w:hanging="2880"/>
      </w:pPr>
    </w:p>
    <w:p w14:paraId="67946CC0" w14:textId="0A18FE17" w:rsidR="005237E8" w:rsidRDefault="00066729" w:rsidP="00E160A1">
      <w:pPr>
        <w:tabs>
          <w:tab w:val="left" w:pos="2880"/>
        </w:tabs>
        <w:ind w:left="2880"/>
      </w:pPr>
      <w:r>
        <w:t>Officers should be mindful that</w:t>
      </w:r>
      <w:r w:rsidR="00044BFA">
        <w:t xml:space="preserve"> o</w:t>
      </w:r>
      <w:r w:rsidR="00D0757A">
        <w:t xml:space="preserve">pportunities to enter </w:t>
      </w:r>
      <w:r w:rsidR="00D0757A" w:rsidRPr="005555F8">
        <w:t>the Joint Forces/Interagency community</w:t>
      </w:r>
      <w:r w:rsidR="00D0757A">
        <w:t xml:space="preserve"> become increasingly </w:t>
      </w:r>
      <w:r w:rsidR="000D73C3">
        <w:t>scarcer</w:t>
      </w:r>
      <w:r w:rsidR="00D335B1">
        <w:t xml:space="preserve"> </w:t>
      </w:r>
      <w:r w:rsidR="00D0757A">
        <w:t xml:space="preserve">as one promotes.  </w:t>
      </w:r>
      <w:r w:rsidR="007948D4" w:rsidRPr="00E160A1">
        <w:t>Therefore, officers are encouraged to actively seek opportunities to broaden their expertise if they would like to remai</w:t>
      </w:r>
      <w:r w:rsidR="00D335B1">
        <w:t>n</w:t>
      </w:r>
      <w:r w:rsidR="007948D4" w:rsidRPr="00E160A1">
        <w:t xml:space="preserve"> competitive for </w:t>
      </w:r>
      <w:r w:rsidR="00D335B1">
        <w:t xml:space="preserve">continued </w:t>
      </w:r>
      <w:r w:rsidR="007948D4" w:rsidRPr="00E160A1">
        <w:t>promotion.</w:t>
      </w:r>
    </w:p>
    <w:p w14:paraId="279E36FD" w14:textId="77777777" w:rsidR="007F2691" w:rsidRDefault="007F2691" w:rsidP="007F2691">
      <w:pPr>
        <w:tabs>
          <w:tab w:val="left" w:pos="2880"/>
        </w:tabs>
        <w:ind w:left="2880"/>
      </w:pPr>
    </w:p>
    <w:p w14:paraId="0AFE32EC" w14:textId="4D4EA28C" w:rsidR="00D335B1" w:rsidRDefault="007F2691" w:rsidP="001600A9">
      <w:pPr>
        <w:tabs>
          <w:tab w:val="left" w:pos="2880"/>
        </w:tabs>
        <w:ind w:left="2880"/>
      </w:pPr>
      <w:r w:rsidRPr="00712448">
        <w:t>Members seeking assignment counseling should contact their AO (as specified in the AY Kickoff message) and consult with their SRO.</w:t>
      </w:r>
      <w:r>
        <w:t xml:space="preserve">  E</w:t>
      </w:r>
      <w:r w:rsidRPr="00E160A1">
        <w:t>arly goal setting, planning,</w:t>
      </w:r>
      <w:r>
        <w:t xml:space="preserve"> and </w:t>
      </w:r>
      <w:r w:rsidRPr="00E160A1">
        <w:t xml:space="preserve">good mentoring </w:t>
      </w:r>
      <w:r>
        <w:t>are</w:t>
      </w:r>
      <w:r w:rsidRPr="00E160A1">
        <w:t xml:space="preserve"> important.</w:t>
      </w:r>
    </w:p>
    <w:p w14:paraId="58482F56" w14:textId="77777777" w:rsidR="001600A9" w:rsidRDefault="001600A9" w:rsidP="00442B6D">
      <w:pPr>
        <w:tabs>
          <w:tab w:val="left" w:pos="2880"/>
        </w:tabs>
        <w:ind w:left="2880" w:hanging="2880"/>
        <w:rPr>
          <w:b/>
        </w:rPr>
      </w:pPr>
    </w:p>
    <w:p w14:paraId="2D32BA8B" w14:textId="12E422AB" w:rsidR="001600A9" w:rsidRDefault="001600A9" w:rsidP="001600A9">
      <w:pPr>
        <w:tabs>
          <w:tab w:val="left" w:pos="2880"/>
        </w:tabs>
        <w:ind w:left="2880" w:hanging="2880"/>
      </w:pPr>
      <w:r>
        <w:rPr>
          <w:b/>
        </w:rPr>
        <w:t>Enlisted Career</w:t>
      </w:r>
      <w:r>
        <w:rPr>
          <w:b/>
        </w:rPr>
        <w:tab/>
      </w:r>
      <w:r>
        <w:t xml:space="preserve"> </w:t>
      </w:r>
    </w:p>
    <w:p w14:paraId="3B4451A5" w14:textId="2FDDCDC7" w:rsidR="00442B6D" w:rsidRDefault="001600A9" w:rsidP="001600A9">
      <w:pPr>
        <w:tabs>
          <w:tab w:val="left" w:pos="2880"/>
        </w:tabs>
        <w:ind w:left="2880" w:hanging="2880"/>
      </w:pPr>
      <w:r>
        <w:rPr>
          <w:b/>
        </w:rPr>
        <w:t xml:space="preserve">Progression                            </w:t>
      </w:r>
      <w:r w:rsidR="00442B6D">
        <w:t>Enlisted members also hav</w:t>
      </w:r>
      <w:r>
        <w:t xml:space="preserve">e opportunities to serve in the </w:t>
      </w:r>
      <w:proofErr w:type="gramStart"/>
      <w:r w:rsidR="00442B6D">
        <w:t>Blue and Green</w:t>
      </w:r>
      <w:proofErr w:type="gramEnd"/>
      <w:r w:rsidR="00442B6D">
        <w:t xml:space="preserve"> communities </w:t>
      </w:r>
      <w:r w:rsidR="00AA675A">
        <w:t xml:space="preserve">as </w:t>
      </w:r>
      <w:r w:rsidR="00442B6D">
        <w:t>mentioned in the officer section above, with limited Purple billet assignments. Rating progression and advancement potential are key to an enlisted member’s career path. Rating-specific diversity of assignment type</w:t>
      </w:r>
      <w:r w:rsidR="008F70B3">
        <w:t>s</w:t>
      </w:r>
      <w:r w:rsidR="00442B6D">
        <w:t xml:space="preserve"> </w:t>
      </w:r>
      <w:r w:rsidR="008F70B3">
        <w:t>will bolster all members’ military records, help</w:t>
      </w:r>
      <w:r w:rsidR="00AA675A">
        <w:t xml:space="preserve"> in Panel selections, and will</w:t>
      </w:r>
      <w:r w:rsidR="008F70B3">
        <w:t xml:space="preserve"> prepare members for</w:t>
      </w:r>
      <w:r w:rsidR="00AA675A">
        <w:t xml:space="preserve"> future</w:t>
      </w:r>
      <w:r w:rsidR="008F70B3">
        <w:t xml:space="preserve"> advancement</w:t>
      </w:r>
      <w:r w:rsidR="00AA675A">
        <w:t>s</w:t>
      </w:r>
      <w:r w:rsidR="008F70B3">
        <w:t>.</w:t>
      </w:r>
    </w:p>
    <w:p w14:paraId="636F8409" w14:textId="77777777" w:rsidR="0052044F" w:rsidRDefault="0052044F" w:rsidP="001600A9">
      <w:pPr>
        <w:tabs>
          <w:tab w:val="left" w:pos="2880"/>
        </w:tabs>
        <w:ind w:left="2880" w:hanging="2880"/>
      </w:pPr>
    </w:p>
    <w:p w14:paraId="0E9461C3" w14:textId="77777777" w:rsidR="00442B6D" w:rsidRDefault="00442B6D" w:rsidP="00B8210A">
      <w:pPr>
        <w:tabs>
          <w:tab w:val="left" w:pos="2880"/>
        </w:tabs>
        <w:ind w:left="2880" w:hanging="2880"/>
      </w:pPr>
    </w:p>
    <w:p w14:paraId="272307DA" w14:textId="6F7D6A54" w:rsidR="00B8210A" w:rsidRPr="00F10ED3" w:rsidRDefault="00B8210A" w:rsidP="00B8210A">
      <w:pPr>
        <w:tabs>
          <w:tab w:val="left" w:pos="2880"/>
        </w:tabs>
        <w:ind w:left="2880" w:hanging="2880"/>
        <w:rPr>
          <w:b/>
        </w:rPr>
      </w:pPr>
      <w:r>
        <w:rPr>
          <w:b/>
        </w:rPr>
        <w:t xml:space="preserve">Reserve </w:t>
      </w:r>
      <w:r w:rsidR="00F75038">
        <w:rPr>
          <w:b/>
        </w:rPr>
        <w:t xml:space="preserve">Personnel </w:t>
      </w:r>
      <w:r>
        <w:rPr>
          <w:b/>
        </w:rPr>
        <w:t>Career</w:t>
      </w:r>
      <w:r>
        <w:rPr>
          <w:b/>
        </w:rPr>
        <w:tab/>
      </w:r>
      <w:r w:rsidR="00AA013B" w:rsidRPr="00F10ED3">
        <w:t xml:space="preserve">PSC-RPM offers Reserve </w:t>
      </w:r>
      <w:r w:rsidR="00F10ED3" w:rsidRPr="00F10ED3">
        <w:t xml:space="preserve">Personnel </w:t>
      </w:r>
      <w:r w:rsidR="00AA013B" w:rsidRPr="00F10ED3">
        <w:t xml:space="preserve">Career Counseling </w:t>
      </w:r>
    </w:p>
    <w:p w14:paraId="7139BE26" w14:textId="4BAEB26C" w:rsidR="00D335B1" w:rsidRDefault="00044BFA" w:rsidP="00B8210A">
      <w:pPr>
        <w:tabs>
          <w:tab w:val="left" w:pos="2880"/>
        </w:tabs>
        <w:ind w:left="2880" w:hanging="2880"/>
      </w:pPr>
      <w:r w:rsidRPr="00F10ED3">
        <w:rPr>
          <w:b/>
        </w:rPr>
        <w:t>Counseling (</w:t>
      </w:r>
      <w:proofErr w:type="spellStart"/>
      <w:r w:rsidRPr="00F10ED3">
        <w:rPr>
          <w:b/>
        </w:rPr>
        <w:t>R</w:t>
      </w:r>
      <w:r w:rsidR="00F10ED3" w:rsidRPr="00F10ED3">
        <w:rPr>
          <w:b/>
        </w:rPr>
        <w:t>P</w:t>
      </w:r>
      <w:r w:rsidR="00B8210A" w:rsidRPr="00F10ED3">
        <w:rPr>
          <w:b/>
        </w:rPr>
        <w:t>CC</w:t>
      </w:r>
      <w:proofErr w:type="spellEnd"/>
      <w:r w:rsidR="00B8210A" w:rsidRPr="00F10ED3">
        <w:rPr>
          <w:b/>
        </w:rPr>
        <w:t>)</w:t>
      </w:r>
      <w:r w:rsidR="00B8210A" w:rsidRPr="00F10ED3">
        <w:rPr>
          <w:b/>
        </w:rPr>
        <w:tab/>
      </w:r>
      <w:r w:rsidRPr="00F10ED3">
        <w:t>(</w:t>
      </w:r>
      <w:proofErr w:type="spellStart"/>
      <w:r w:rsidRPr="00F10ED3">
        <w:t>R</w:t>
      </w:r>
      <w:r w:rsidR="00F10ED3" w:rsidRPr="00F10ED3">
        <w:t>P</w:t>
      </w:r>
      <w:r w:rsidR="00AA013B" w:rsidRPr="00F10ED3">
        <w:t>CC</w:t>
      </w:r>
      <w:proofErr w:type="spellEnd"/>
      <w:r w:rsidR="00AA013B" w:rsidRPr="00F10ED3">
        <w:t>) to provide career management counseling to</w:t>
      </w:r>
      <w:r w:rsidRPr="00F10ED3">
        <w:t xml:space="preserve"> all</w:t>
      </w:r>
      <w:r w:rsidR="00AA013B" w:rsidRPr="00F10ED3">
        <w:t xml:space="preserve"> Reserve </w:t>
      </w:r>
      <w:r w:rsidRPr="00F10ED3">
        <w:t>members</w:t>
      </w:r>
      <w:r w:rsidR="00AA013B" w:rsidRPr="00F10ED3">
        <w:t>, placing special emphasis on career decisions as they pertain to com</w:t>
      </w:r>
      <w:r w:rsidR="00E7614D">
        <w:t>petitiveness for assignment</w:t>
      </w:r>
      <w:r w:rsidRPr="00F10ED3">
        <w:t>, promotion</w:t>
      </w:r>
      <w:r w:rsidR="00AA675A">
        <w:t>,</w:t>
      </w:r>
      <w:r w:rsidRPr="00F10ED3">
        <w:t xml:space="preserve"> and advancement</w:t>
      </w:r>
      <w:r w:rsidR="00AA013B" w:rsidRPr="00F10ED3">
        <w:t xml:space="preserve">.  This resource is designed to align Reserve career management and assignments </w:t>
      </w:r>
      <w:proofErr w:type="spellStart"/>
      <w:r w:rsidR="00AA013B" w:rsidRPr="00F10ED3">
        <w:t>IAW</w:t>
      </w:r>
      <w:proofErr w:type="spellEnd"/>
      <w:r w:rsidR="00AA013B" w:rsidRPr="00F10ED3" w:rsidDel="00AA013B">
        <w:t xml:space="preserve"> </w:t>
      </w:r>
      <w:r w:rsidR="00AA013B" w:rsidRPr="00F10ED3">
        <w:t>the United States Coast Guard Human Capital Strategy</w:t>
      </w:r>
      <w:r w:rsidR="00B8210A" w:rsidRPr="00F10ED3">
        <w:t>.</w:t>
      </w:r>
    </w:p>
    <w:p w14:paraId="06B437FD" w14:textId="77777777" w:rsidR="00B8210A" w:rsidRDefault="00B8210A" w:rsidP="00B8210A">
      <w:pPr>
        <w:tabs>
          <w:tab w:val="left" w:pos="2880"/>
        </w:tabs>
        <w:ind w:left="2880" w:hanging="2880"/>
      </w:pPr>
    </w:p>
    <w:p w14:paraId="4AD48C8C" w14:textId="0645236C" w:rsidR="00B8210A" w:rsidRPr="00F10ED3" w:rsidRDefault="00044BFA" w:rsidP="00B8210A">
      <w:pPr>
        <w:tabs>
          <w:tab w:val="left" w:pos="2880"/>
        </w:tabs>
        <w:ind w:left="2880" w:hanging="2880"/>
      </w:pPr>
      <w:r>
        <w:tab/>
      </w:r>
      <w:proofErr w:type="spellStart"/>
      <w:r w:rsidRPr="00F10ED3">
        <w:t>R</w:t>
      </w:r>
      <w:r w:rsidR="00F10ED3" w:rsidRPr="00F10ED3">
        <w:t>P</w:t>
      </w:r>
      <w:r w:rsidR="00B8210A" w:rsidRPr="00F10ED3">
        <w:t>CC</w:t>
      </w:r>
      <w:proofErr w:type="spellEnd"/>
      <w:r w:rsidR="00B8210A" w:rsidRPr="00F10ED3">
        <w:t xml:space="preserve"> is an on-line interactive counseling mechanism available throughout the year via </w:t>
      </w:r>
      <w:r w:rsidR="00AA013B" w:rsidRPr="00F10ED3">
        <w:t xml:space="preserve">either </w:t>
      </w:r>
      <w:r w:rsidR="00AA675A">
        <w:t>Microsoft Teams</w:t>
      </w:r>
      <w:r w:rsidR="00AA013B" w:rsidRPr="00F10ED3">
        <w:t xml:space="preserve"> or telephone</w:t>
      </w:r>
      <w:r w:rsidR="00B8210A" w:rsidRPr="00F10ED3">
        <w:t>.  Visit our R</w:t>
      </w:r>
      <w:r w:rsidR="00B77E7B">
        <w:t xml:space="preserve">PM website for more information and the </w:t>
      </w:r>
      <w:proofErr w:type="spellStart"/>
      <w:r w:rsidR="00B77E7B">
        <w:t>RPCC</w:t>
      </w:r>
      <w:proofErr w:type="spellEnd"/>
      <w:r w:rsidR="00B77E7B">
        <w:t xml:space="preserve"> Guide:</w:t>
      </w:r>
      <w:r w:rsidR="00AA675A">
        <w:t xml:space="preserve"> </w:t>
      </w:r>
      <w:hyperlink r:id="rId19" w:history="1">
        <w:proofErr w:type="spellStart"/>
        <w:r w:rsidR="000614C3">
          <w:rPr>
            <w:rStyle w:val="Hyperlink"/>
          </w:rPr>
          <w:t>RPCC</w:t>
        </w:r>
        <w:proofErr w:type="spellEnd"/>
        <w:r w:rsidR="000614C3">
          <w:rPr>
            <w:rStyle w:val="Hyperlink"/>
          </w:rPr>
          <w:t xml:space="preserve"> (uscg.mil)</w:t>
        </w:r>
      </w:hyperlink>
      <w:r w:rsidR="000614C3">
        <w:t>.</w:t>
      </w:r>
    </w:p>
    <w:p w14:paraId="38DEC103" w14:textId="70844A82" w:rsidR="004D65DA" w:rsidRDefault="00B8210A" w:rsidP="00B77E7B">
      <w:pPr>
        <w:tabs>
          <w:tab w:val="left" w:pos="2880"/>
        </w:tabs>
        <w:rPr>
          <w:b/>
        </w:rPr>
      </w:pPr>
      <w:r w:rsidRPr="00F10ED3">
        <w:tab/>
      </w:r>
    </w:p>
    <w:p w14:paraId="4B427170" w14:textId="4877FCBF" w:rsidR="00604983" w:rsidRPr="005426AF" w:rsidRDefault="007948D4" w:rsidP="00604983">
      <w:pPr>
        <w:ind w:left="2880" w:hanging="2880"/>
      </w:pPr>
      <w:r w:rsidRPr="00E160A1">
        <w:rPr>
          <w:b/>
        </w:rPr>
        <w:t xml:space="preserve">Long-term </w:t>
      </w:r>
      <w:proofErr w:type="gramStart"/>
      <w:r w:rsidRPr="00E160A1">
        <w:rPr>
          <w:b/>
        </w:rPr>
        <w:t>Active Duty</w:t>
      </w:r>
      <w:proofErr w:type="gramEnd"/>
      <w:r w:rsidRPr="00E160A1">
        <w:tab/>
      </w:r>
      <w:r w:rsidR="00AA013B" w:rsidRPr="00C76812">
        <w:t xml:space="preserve">Long-term active duty </w:t>
      </w:r>
      <w:r w:rsidR="00AA013B">
        <w:t xml:space="preserve">for operational support (ADOS) </w:t>
      </w:r>
      <w:r w:rsidR="00AA013B" w:rsidRPr="00C76812">
        <w:t xml:space="preserve">is defined as active duty other than training of more than 180 consecutive days.  Reserve </w:t>
      </w:r>
      <w:r w:rsidR="007C7B50">
        <w:t>members</w:t>
      </w:r>
      <w:r w:rsidR="00AA013B" w:rsidRPr="00C76812">
        <w:t xml:space="preserve"> contemplating long-term ADOS shall coordinate with their AO early in the process.  Requests for active duty must be approved by your parent command and you must notify your AO when </w:t>
      </w:r>
      <w:r w:rsidR="00AA013B">
        <w:t>you accept</w:t>
      </w:r>
      <w:r w:rsidR="00AA013B" w:rsidRPr="00C76812">
        <w:t xml:space="preserve"> Long-Term ADOS orders</w:t>
      </w:r>
      <w:r w:rsidRPr="00E160A1">
        <w:t>.</w:t>
      </w:r>
    </w:p>
    <w:p w14:paraId="4F06C182" w14:textId="77777777" w:rsidR="00604983" w:rsidRPr="005426AF" w:rsidRDefault="00604983" w:rsidP="00604983">
      <w:pPr>
        <w:ind w:left="2880" w:hanging="2880"/>
      </w:pPr>
    </w:p>
    <w:p w14:paraId="513A80AD" w14:textId="1AA4BD00" w:rsidR="00604983" w:rsidRDefault="00AA013B" w:rsidP="00604983">
      <w:pPr>
        <w:ind w:left="2880"/>
      </w:pPr>
      <w:r w:rsidRPr="007225F5">
        <w:lastRenderedPageBreak/>
        <w:t xml:space="preserve">By policy, </w:t>
      </w:r>
      <w:proofErr w:type="spellStart"/>
      <w:r w:rsidRPr="007225F5">
        <w:t>SELRES</w:t>
      </w:r>
      <w:proofErr w:type="spellEnd"/>
      <w:r w:rsidRPr="007225F5">
        <w:t xml:space="preserve"> members who serve on Long-Term </w:t>
      </w:r>
      <w:r>
        <w:t xml:space="preserve">(Contingency or </w:t>
      </w:r>
      <w:r w:rsidRPr="007225F5">
        <w:t>Non-Contingency</w:t>
      </w:r>
      <w:r>
        <w:t>)</w:t>
      </w:r>
      <w:r w:rsidRPr="007225F5">
        <w:t xml:space="preserve"> ADOS, are removed from their </w:t>
      </w:r>
      <w:proofErr w:type="spellStart"/>
      <w:r w:rsidRPr="007225F5">
        <w:t>SELRES</w:t>
      </w:r>
      <w:proofErr w:type="spellEnd"/>
      <w:r w:rsidRPr="007225F5">
        <w:t xml:space="preserve"> position while in this</w:t>
      </w:r>
      <w:r>
        <w:t xml:space="preserve"> </w:t>
      </w:r>
      <w:r w:rsidRPr="007225F5">
        <w:t xml:space="preserve">status.  </w:t>
      </w:r>
      <w:r w:rsidR="00442B6D">
        <w:t xml:space="preserve">The reason for removal is to afford the </w:t>
      </w:r>
      <w:proofErr w:type="spellStart"/>
      <w:r w:rsidR="00442B6D">
        <w:t>SELRES</w:t>
      </w:r>
      <w:proofErr w:type="spellEnd"/>
      <w:r w:rsidR="00442B6D">
        <w:t xml:space="preserve"> Command a dedicated member to complete the mission. </w:t>
      </w:r>
      <w:r>
        <w:t>Members</w:t>
      </w:r>
      <w:r w:rsidRPr="007225F5">
        <w:t xml:space="preserve"> desiring a </w:t>
      </w:r>
      <w:proofErr w:type="spellStart"/>
      <w:r w:rsidRPr="007225F5">
        <w:t>SELRES</w:t>
      </w:r>
      <w:proofErr w:type="spellEnd"/>
      <w:r w:rsidRPr="007225F5">
        <w:t xml:space="preserve"> position upon release from active duty (</w:t>
      </w:r>
      <w:proofErr w:type="spellStart"/>
      <w:r w:rsidRPr="007225F5">
        <w:t>RELAD</w:t>
      </w:r>
      <w:proofErr w:type="spellEnd"/>
      <w:r w:rsidRPr="007225F5">
        <w:t>) must submit an e-resume</w:t>
      </w:r>
      <w:r>
        <w:t xml:space="preserve"> within the AY e-resume submission period</w:t>
      </w:r>
      <w:r w:rsidRPr="007225F5">
        <w:t xml:space="preserve"> </w:t>
      </w:r>
      <w:proofErr w:type="gramStart"/>
      <w:r w:rsidRPr="007225F5">
        <w:t>in order to</w:t>
      </w:r>
      <w:proofErr w:type="gramEnd"/>
      <w:r w:rsidRPr="007225F5">
        <w:t xml:space="preserve"> compete for a </w:t>
      </w:r>
      <w:proofErr w:type="spellStart"/>
      <w:r w:rsidRPr="007225F5">
        <w:t>SELRES</w:t>
      </w:r>
      <w:proofErr w:type="spellEnd"/>
      <w:r w:rsidRPr="007225F5">
        <w:t xml:space="preserve"> assignment.</w:t>
      </w:r>
      <w:r>
        <w:t xml:space="preserve">  This should be completed r</w:t>
      </w:r>
      <w:r w:rsidRPr="007225F5">
        <w:t>egardless of the date of termination of the</w:t>
      </w:r>
      <w:r>
        <w:t xml:space="preserve"> 20</w:t>
      </w:r>
      <w:r w:rsidR="0088395D">
        <w:t>23</w:t>
      </w:r>
      <w:r w:rsidRPr="007225F5">
        <w:t xml:space="preserve"> Long-Term Non-Contingency ADOS orders</w:t>
      </w:r>
      <w:r w:rsidR="007948D4" w:rsidRPr="00E160A1">
        <w:t>.</w:t>
      </w:r>
    </w:p>
    <w:p w14:paraId="51971FCD" w14:textId="77777777" w:rsidR="00CA084D" w:rsidRPr="005426AF" w:rsidRDefault="00CA084D" w:rsidP="00604983">
      <w:pPr>
        <w:ind w:left="2880"/>
      </w:pPr>
    </w:p>
    <w:p w14:paraId="324051E7" w14:textId="060536D9" w:rsidR="00604983" w:rsidRPr="005426AF" w:rsidRDefault="00AA013B" w:rsidP="00604983">
      <w:pPr>
        <w:ind w:left="2880"/>
      </w:pPr>
      <w:r w:rsidRPr="007225F5">
        <w:t>Members involuntarily recalled under Title 10 U.S.C. § 12302 (also referred to as “Invol</w:t>
      </w:r>
      <w:r>
        <w:t>untary</w:t>
      </w:r>
      <w:r w:rsidRPr="007225F5">
        <w:t xml:space="preserve"> T</w:t>
      </w:r>
      <w:r>
        <w:t xml:space="preserve">itle </w:t>
      </w:r>
      <w:r w:rsidRPr="007225F5">
        <w:t>10”) or serv</w:t>
      </w:r>
      <w:r>
        <w:t>ing</w:t>
      </w:r>
      <w:r w:rsidRPr="007225F5">
        <w:t xml:space="preserve"> on Short-Term ADOS shall continue to encumber the</w:t>
      </w:r>
      <w:r>
        <w:t>ir assigned</w:t>
      </w:r>
      <w:r w:rsidRPr="007225F5">
        <w:t xml:space="preserve"> </w:t>
      </w:r>
      <w:proofErr w:type="spellStart"/>
      <w:r w:rsidRPr="007225F5">
        <w:t>SELRES</w:t>
      </w:r>
      <w:proofErr w:type="spellEnd"/>
      <w:r w:rsidRPr="007225F5">
        <w:t xml:space="preserve"> position at the time of recall.  Once </w:t>
      </w:r>
      <w:proofErr w:type="spellStart"/>
      <w:r w:rsidRPr="007225F5">
        <w:t>RELAD</w:t>
      </w:r>
      <w:proofErr w:type="spellEnd"/>
      <w:r w:rsidRPr="007225F5">
        <w:t>, these member</w:t>
      </w:r>
      <w:r>
        <w:t xml:space="preserve">s return to their </w:t>
      </w:r>
      <w:proofErr w:type="spellStart"/>
      <w:r>
        <w:t>SELRES</w:t>
      </w:r>
      <w:proofErr w:type="spellEnd"/>
      <w:r>
        <w:t xml:space="preserve"> billet</w:t>
      </w:r>
      <w:r w:rsidRPr="007225F5">
        <w:t xml:space="preserve"> unless otherwise subject to reassignment</w:t>
      </w:r>
      <w:r w:rsidR="007948D4" w:rsidRPr="00E160A1">
        <w:t xml:space="preserve">.  </w:t>
      </w:r>
    </w:p>
    <w:p w14:paraId="6892D578" w14:textId="77777777" w:rsidR="00604983" w:rsidRPr="005426AF" w:rsidRDefault="00604983" w:rsidP="00604983">
      <w:pPr>
        <w:ind w:left="2880"/>
      </w:pPr>
    </w:p>
    <w:p w14:paraId="26D95A07" w14:textId="2F9805FD" w:rsidR="00604983" w:rsidRPr="005426AF" w:rsidRDefault="00AA013B" w:rsidP="00EB57E6">
      <w:pPr>
        <w:pStyle w:val="PlainText"/>
        <w:ind w:left="2880"/>
      </w:pPr>
      <w:r w:rsidRPr="00C76812">
        <w:rPr>
          <w:rFonts w:ascii="Times New Roman" w:hAnsi="Times New Roman"/>
          <w:sz w:val="24"/>
          <w:szCs w:val="24"/>
        </w:rPr>
        <w:t>In general, members serving on Long-Term Non-Contingency ADOS orders that terminate at any time during 20</w:t>
      </w:r>
      <w:r w:rsidR="0088395D">
        <w:rPr>
          <w:rFonts w:ascii="Times New Roman" w:hAnsi="Times New Roman"/>
          <w:sz w:val="24"/>
          <w:szCs w:val="24"/>
        </w:rPr>
        <w:t>2</w:t>
      </w:r>
      <w:r w:rsidR="00671994">
        <w:rPr>
          <w:rFonts w:ascii="Times New Roman" w:hAnsi="Times New Roman"/>
          <w:sz w:val="24"/>
          <w:szCs w:val="24"/>
        </w:rPr>
        <w:t>4</w:t>
      </w:r>
      <w:r w:rsidRPr="00C76812">
        <w:rPr>
          <w:rFonts w:ascii="Times New Roman" w:hAnsi="Times New Roman"/>
          <w:sz w:val="24"/>
          <w:szCs w:val="24"/>
        </w:rPr>
        <w:t xml:space="preserve"> or are otherwise subject to reassignment upon </w:t>
      </w:r>
      <w:proofErr w:type="spellStart"/>
      <w:r w:rsidRPr="00C76812">
        <w:rPr>
          <w:rFonts w:ascii="Times New Roman" w:hAnsi="Times New Roman"/>
          <w:sz w:val="24"/>
          <w:szCs w:val="24"/>
        </w:rPr>
        <w:t>RELAD</w:t>
      </w:r>
      <w:proofErr w:type="spellEnd"/>
      <w:r w:rsidRPr="00C76812">
        <w:rPr>
          <w:rFonts w:ascii="Times New Roman" w:hAnsi="Times New Roman"/>
          <w:sz w:val="24"/>
          <w:szCs w:val="24"/>
        </w:rPr>
        <w:t xml:space="preserve"> in 20</w:t>
      </w:r>
      <w:r w:rsidR="0088395D">
        <w:rPr>
          <w:rFonts w:ascii="Times New Roman" w:hAnsi="Times New Roman"/>
          <w:sz w:val="24"/>
          <w:szCs w:val="24"/>
        </w:rPr>
        <w:t>2</w:t>
      </w:r>
      <w:r w:rsidR="00671994">
        <w:rPr>
          <w:rFonts w:ascii="Times New Roman" w:hAnsi="Times New Roman"/>
          <w:sz w:val="24"/>
          <w:szCs w:val="24"/>
        </w:rPr>
        <w:t>4</w:t>
      </w:r>
      <w:r w:rsidRPr="00C76812">
        <w:rPr>
          <w:rFonts w:ascii="Times New Roman" w:hAnsi="Times New Roman"/>
          <w:sz w:val="24"/>
          <w:szCs w:val="24"/>
        </w:rPr>
        <w:t>, are encouraged to apply for assignment.  Members who do not apply for assignment should expect a status change to the IRR</w:t>
      </w:r>
      <w:r>
        <w:rPr>
          <w:rFonts w:ascii="Times New Roman" w:hAnsi="Times New Roman"/>
          <w:sz w:val="24"/>
          <w:szCs w:val="24"/>
        </w:rPr>
        <w:t>.  Such members</w:t>
      </w:r>
      <w:r w:rsidRPr="00C76812">
        <w:rPr>
          <w:rFonts w:ascii="Times New Roman" w:hAnsi="Times New Roman"/>
          <w:sz w:val="24"/>
          <w:szCs w:val="24"/>
        </w:rPr>
        <w:t xml:space="preserve"> may participate in the AY</w:t>
      </w:r>
      <w:r w:rsidR="0088395D">
        <w:rPr>
          <w:rFonts w:ascii="Times New Roman" w:hAnsi="Times New Roman"/>
          <w:sz w:val="24"/>
          <w:szCs w:val="24"/>
        </w:rPr>
        <w:t>2</w:t>
      </w:r>
      <w:r w:rsidR="00671994">
        <w:rPr>
          <w:rFonts w:ascii="Times New Roman" w:hAnsi="Times New Roman"/>
          <w:sz w:val="24"/>
          <w:szCs w:val="24"/>
        </w:rPr>
        <w:t>5</w:t>
      </w:r>
      <w:r w:rsidRPr="00C76812">
        <w:rPr>
          <w:rFonts w:ascii="Times New Roman" w:hAnsi="Times New Roman"/>
          <w:sz w:val="24"/>
          <w:szCs w:val="24"/>
        </w:rPr>
        <w:t xml:space="preserve"> assignment cycle</w:t>
      </w:r>
      <w:r>
        <w:rPr>
          <w:rFonts w:ascii="Times New Roman" w:hAnsi="Times New Roman"/>
          <w:sz w:val="24"/>
          <w:szCs w:val="24"/>
        </w:rPr>
        <w:t xml:space="preserve"> or attempt to </w:t>
      </w:r>
      <w:r w:rsidRPr="00C76812">
        <w:rPr>
          <w:rFonts w:ascii="Times New Roman" w:hAnsi="Times New Roman"/>
          <w:sz w:val="24"/>
          <w:szCs w:val="24"/>
        </w:rPr>
        <w:t>compete</w:t>
      </w:r>
      <w:r>
        <w:rPr>
          <w:rFonts w:ascii="Times New Roman" w:hAnsi="Times New Roman"/>
          <w:sz w:val="24"/>
          <w:szCs w:val="24"/>
        </w:rPr>
        <w:t xml:space="preserve"> for </w:t>
      </w:r>
      <w:r w:rsidRPr="00C76812">
        <w:rPr>
          <w:rFonts w:ascii="Times New Roman" w:hAnsi="Times New Roman"/>
          <w:sz w:val="24"/>
          <w:szCs w:val="24"/>
        </w:rPr>
        <w:t>an off-season assignment</w:t>
      </w:r>
      <w:r w:rsidR="007948D4" w:rsidRPr="00E160A1">
        <w:rPr>
          <w:rFonts w:ascii="Times New Roman" w:hAnsi="Times New Roman"/>
          <w:sz w:val="24"/>
          <w:szCs w:val="24"/>
        </w:rPr>
        <w:t>.</w:t>
      </w:r>
    </w:p>
    <w:p w14:paraId="3C996294" w14:textId="77777777" w:rsidR="0052044F" w:rsidRPr="005426AF" w:rsidRDefault="0052044F" w:rsidP="00604983"/>
    <w:p w14:paraId="19B6E3B2" w14:textId="0FA57E5C" w:rsidR="003B046E" w:rsidRPr="008E6EE3" w:rsidRDefault="007948D4">
      <w:pPr>
        <w:ind w:left="2880" w:hanging="2880"/>
      </w:pPr>
      <w:r w:rsidRPr="008E6EE3">
        <w:rPr>
          <w:b/>
        </w:rPr>
        <w:t xml:space="preserve">Extended </w:t>
      </w:r>
      <w:proofErr w:type="gramStart"/>
      <w:r w:rsidRPr="008E6EE3">
        <w:rPr>
          <w:b/>
        </w:rPr>
        <w:t>Active Duty</w:t>
      </w:r>
      <w:proofErr w:type="gramEnd"/>
      <w:r w:rsidRPr="008E6EE3">
        <w:rPr>
          <w:b/>
        </w:rPr>
        <w:t xml:space="preserve"> </w:t>
      </w:r>
      <w:r w:rsidRPr="008E6EE3">
        <w:tab/>
        <w:t xml:space="preserve">Reserve </w:t>
      </w:r>
      <w:r w:rsidR="008E6EE3">
        <w:t>members</w:t>
      </w:r>
      <w:r w:rsidRPr="008E6EE3">
        <w:t xml:space="preserve"> on </w:t>
      </w:r>
      <w:proofErr w:type="spellStart"/>
      <w:r w:rsidRPr="008E6EE3">
        <w:t>EAD</w:t>
      </w:r>
      <w:proofErr w:type="spellEnd"/>
      <w:r w:rsidRPr="008E6EE3">
        <w:t xml:space="preserve"> are considered “active duty”</w:t>
      </w:r>
    </w:p>
    <w:p w14:paraId="1849DFD6" w14:textId="434CBE3B" w:rsidR="00A26090" w:rsidRPr="00E160A1" w:rsidRDefault="0052044F">
      <w:pPr>
        <w:ind w:left="2880" w:hanging="2880"/>
      </w:pPr>
      <w:r>
        <w:rPr>
          <w:b/>
        </w:rPr>
        <w:t>(</w:t>
      </w:r>
      <w:proofErr w:type="spellStart"/>
      <w:r w:rsidR="007948D4" w:rsidRPr="008E6EE3">
        <w:rPr>
          <w:b/>
        </w:rPr>
        <w:t>EAD</w:t>
      </w:r>
      <w:proofErr w:type="spellEnd"/>
      <w:r w:rsidR="007948D4" w:rsidRPr="008E6EE3">
        <w:rPr>
          <w:b/>
        </w:rPr>
        <w:t>)</w:t>
      </w:r>
      <w:r w:rsidR="007948D4" w:rsidRPr="008E6EE3">
        <w:rPr>
          <w:b/>
        </w:rPr>
        <w:tab/>
      </w:r>
      <w:r w:rsidR="007F2691" w:rsidRPr="008E6EE3">
        <w:t xml:space="preserve">for </w:t>
      </w:r>
      <w:r w:rsidR="007948D4" w:rsidRPr="008E6EE3">
        <w:t>assignment</w:t>
      </w:r>
      <w:r w:rsidR="007F2691" w:rsidRPr="008E6EE3">
        <w:t xml:space="preserve"> purposes </w:t>
      </w:r>
      <w:r w:rsidR="007948D4" w:rsidRPr="008E6EE3">
        <w:t xml:space="preserve">and </w:t>
      </w:r>
      <w:r w:rsidR="007F2691" w:rsidRPr="008E6EE3">
        <w:t>managed by PSC-</w:t>
      </w:r>
      <w:proofErr w:type="spellStart"/>
      <w:r w:rsidR="007F2691">
        <w:t>OPM</w:t>
      </w:r>
      <w:proofErr w:type="spellEnd"/>
      <w:r w:rsidR="008E6EE3">
        <w:t xml:space="preserve"> for officers and PSC-</w:t>
      </w:r>
      <w:proofErr w:type="spellStart"/>
      <w:r w:rsidR="008E6EE3">
        <w:t>EPM</w:t>
      </w:r>
      <w:proofErr w:type="spellEnd"/>
      <w:r w:rsidR="008E6EE3">
        <w:t xml:space="preserve"> for enlisted members</w:t>
      </w:r>
      <w:r w:rsidR="008110CB">
        <w:t xml:space="preserve">.  </w:t>
      </w:r>
      <w:proofErr w:type="spellStart"/>
      <w:r w:rsidR="008E6EE3">
        <w:t>SELRES</w:t>
      </w:r>
      <w:proofErr w:type="spellEnd"/>
      <w:r w:rsidR="008E6EE3">
        <w:t xml:space="preserve"> members</w:t>
      </w:r>
      <w:r w:rsidR="007948D4" w:rsidRPr="00E160A1">
        <w:t xml:space="preserve"> who expect their </w:t>
      </w:r>
      <w:proofErr w:type="spellStart"/>
      <w:r w:rsidR="007948D4" w:rsidRPr="00E160A1">
        <w:t>EAD</w:t>
      </w:r>
      <w:proofErr w:type="spellEnd"/>
      <w:r w:rsidR="007948D4" w:rsidRPr="00E160A1">
        <w:t xml:space="preserve"> contracts to expire at any</w:t>
      </w:r>
      <w:r w:rsidR="00983597">
        <w:t xml:space="preserve"> </w:t>
      </w:r>
      <w:r w:rsidR="007948D4" w:rsidRPr="00E160A1">
        <w:t>time in 20</w:t>
      </w:r>
      <w:r w:rsidR="002D4ED2">
        <w:t>2</w:t>
      </w:r>
      <w:r w:rsidR="00671994">
        <w:t>4</w:t>
      </w:r>
      <w:r w:rsidR="007948D4" w:rsidRPr="00E160A1">
        <w:t xml:space="preserve"> should submit an e-resume to PSC-RPM to compete for a </w:t>
      </w:r>
      <w:proofErr w:type="spellStart"/>
      <w:r w:rsidR="007948D4" w:rsidRPr="00E160A1">
        <w:t>SELRES</w:t>
      </w:r>
      <w:proofErr w:type="spellEnd"/>
      <w:r w:rsidR="007948D4" w:rsidRPr="00E160A1">
        <w:t xml:space="preserve"> assignment.  </w:t>
      </w:r>
      <w:r w:rsidR="007948D4" w:rsidRPr="00E160A1">
        <w:rPr>
          <w:szCs w:val="24"/>
        </w:rPr>
        <w:t>Members who do not apply for assignment should expect a status change to the IRR and may participate in the AY</w:t>
      </w:r>
      <w:r w:rsidR="00ED5350">
        <w:rPr>
          <w:szCs w:val="24"/>
        </w:rPr>
        <w:t>2</w:t>
      </w:r>
      <w:r w:rsidR="00671994">
        <w:rPr>
          <w:szCs w:val="24"/>
        </w:rPr>
        <w:t>5</w:t>
      </w:r>
      <w:r w:rsidR="007948D4" w:rsidRPr="00E160A1">
        <w:rPr>
          <w:szCs w:val="24"/>
        </w:rPr>
        <w:t xml:space="preserve"> assignment cycle.</w:t>
      </w:r>
      <w:r w:rsidR="00390162">
        <w:rPr>
          <w:szCs w:val="24"/>
        </w:rPr>
        <w:t xml:space="preserve"> </w:t>
      </w:r>
      <w:r w:rsidR="00390162">
        <w:rPr>
          <w:szCs w:val="24"/>
        </w:rPr>
        <w:br/>
      </w:r>
      <w:r w:rsidR="00390162">
        <w:rPr>
          <w:szCs w:val="24"/>
        </w:rPr>
        <w:br/>
      </w:r>
      <w:r w:rsidR="00390162" w:rsidRPr="00390162">
        <w:rPr>
          <w:b/>
          <w:szCs w:val="24"/>
        </w:rPr>
        <w:t>Exception</w:t>
      </w:r>
      <w:r w:rsidR="00390162">
        <w:rPr>
          <w:szCs w:val="24"/>
        </w:rPr>
        <w:t xml:space="preserve">:  </w:t>
      </w:r>
      <w:r w:rsidR="00390162">
        <w:t xml:space="preserve">Junior </w:t>
      </w:r>
      <w:r w:rsidR="008110CB">
        <w:t xml:space="preserve">enlisted members </w:t>
      </w:r>
      <w:r w:rsidR="00390162">
        <w:t xml:space="preserve">in the </w:t>
      </w:r>
      <w:r w:rsidR="00390162" w:rsidRPr="000A7AC8">
        <w:t xml:space="preserve">IRR may request a change in </w:t>
      </w:r>
      <w:proofErr w:type="spellStart"/>
      <w:r w:rsidR="00390162" w:rsidRPr="000A7AC8">
        <w:t>RCC</w:t>
      </w:r>
      <w:proofErr w:type="spellEnd"/>
      <w:r w:rsidR="00390162" w:rsidRPr="000A7AC8">
        <w:t xml:space="preserve"> and compete for posit</w:t>
      </w:r>
      <w:r w:rsidR="002D4ED2">
        <w:t>ions at any time during the AY2</w:t>
      </w:r>
      <w:r w:rsidR="00D27688">
        <w:t>4</w:t>
      </w:r>
      <w:r w:rsidR="00390162" w:rsidRPr="000A7AC8">
        <w:t xml:space="preserve"> assignment</w:t>
      </w:r>
      <w:r w:rsidR="00390162" w:rsidRPr="000A7AC8">
        <w:rPr>
          <w:spacing w:val="-1"/>
        </w:rPr>
        <w:t xml:space="preserve"> </w:t>
      </w:r>
      <w:r w:rsidR="00390162" w:rsidRPr="000A7AC8">
        <w:t>season</w:t>
      </w:r>
    </w:p>
    <w:p w14:paraId="651CC2BF" w14:textId="77777777" w:rsidR="00604983" w:rsidRPr="00E160A1" w:rsidRDefault="00604983" w:rsidP="00604983">
      <w:pPr>
        <w:pStyle w:val="Default"/>
        <w:rPr>
          <w:rFonts w:ascii="Arial" w:hAnsi="Arial" w:cs="Arial"/>
          <w:color w:val="auto"/>
        </w:rPr>
      </w:pPr>
    </w:p>
    <w:p w14:paraId="1B680775" w14:textId="4DA9EB58" w:rsidR="005237E8" w:rsidRDefault="007948D4" w:rsidP="00E160A1">
      <w:pPr>
        <w:autoSpaceDE w:val="0"/>
        <w:autoSpaceDN w:val="0"/>
        <w:adjustRightInd w:val="0"/>
        <w:ind w:left="2880"/>
      </w:pPr>
      <w:r w:rsidRPr="00E160A1">
        <w:rPr>
          <w:szCs w:val="24"/>
        </w:rPr>
        <w:t xml:space="preserve">Additionally, </w:t>
      </w:r>
      <w:r w:rsidR="00390162">
        <w:rPr>
          <w:szCs w:val="24"/>
        </w:rPr>
        <w:t>members</w:t>
      </w:r>
      <w:r w:rsidRPr="00E160A1">
        <w:rPr>
          <w:szCs w:val="24"/>
        </w:rPr>
        <w:t xml:space="preserve"> considering </w:t>
      </w:r>
      <w:proofErr w:type="spellStart"/>
      <w:r w:rsidRPr="00E160A1">
        <w:rPr>
          <w:szCs w:val="24"/>
        </w:rPr>
        <w:t>EAD</w:t>
      </w:r>
      <w:proofErr w:type="spellEnd"/>
      <w:r w:rsidRPr="00E160A1">
        <w:rPr>
          <w:szCs w:val="24"/>
        </w:rPr>
        <w:t xml:space="preserve"> orders shall coordinate with their AO early in the process.  </w:t>
      </w:r>
      <w:r w:rsidRPr="00E160A1">
        <w:t>Requests for active duty must be approved by your parent co</w:t>
      </w:r>
      <w:r w:rsidR="008110CB">
        <w:t xml:space="preserve">mmand and you must notify your </w:t>
      </w:r>
      <w:r w:rsidRPr="00E160A1">
        <w:t xml:space="preserve">AO </w:t>
      </w:r>
      <w:r w:rsidR="008110CB">
        <w:t>from PSC-RPM</w:t>
      </w:r>
      <w:r w:rsidR="0052044F">
        <w:t>-2</w:t>
      </w:r>
      <w:r w:rsidR="008110CB">
        <w:t xml:space="preserve"> </w:t>
      </w:r>
      <w:r w:rsidRPr="00E160A1">
        <w:t xml:space="preserve">when you </w:t>
      </w:r>
      <w:r w:rsidR="00AA5865">
        <w:t>accept</w:t>
      </w:r>
      <w:r w:rsidRPr="00E160A1">
        <w:t xml:space="preserve"> </w:t>
      </w:r>
      <w:proofErr w:type="spellStart"/>
      <w:r w:rsidRPr="00E160A1">
        <w:t>EAD</w:t>
      </w:r>
      <w:proofErr w:type="spellEnd"/>
      <w:r w:rsidRPr="00E160A1">
        <w:t xml:space="preserve"> orders.</w:t>
      </w:r>
    </w:p>
    <w:p w14:paraId="3526565D" w14:textId="77777777" w:rsidR="00044434" w:rsidRPr="005426AF" w:rsidRDefault="00044434">
      <w:pPr>
        <w:ind w:left="2880" w:hanging="2880"/>
      </w:pPr>
    </w:p>
    <w:p w14:paraId="1CBF2893" w14:textId="77777777" w:rsidR="000E3107" w:rsidRDefault="00AE776B" w:rsidP="00AE776B">
      <w:pPr>
        <w:ind w:left="2880" w:hanging="2880"/>
      </w:pPr>
      <w:r>
        <w:rPr>
          <w:b/>
        </w:rPr>
        <w:t xml:space="preserve">Balancing </w:t>
      </w:r>
      <w:proofErr w:type="gramStart"/>
      <w:r>
        <w:rPr>
          <w:b/>
        </w:rPr>
        <w:t>Active Duty</w:t>
      </w:r>
      <w:proofErr w:type="gramEnd"/>
      <w:r w:rsidR="000E3107">
        <w:rPr>
          <w:b/>
        </w:rPr>
        <w:t xml:space="preserve"> </w:t>
      </w:r>
      <w:r w:rsidR="000E3107">
        <w:t xml:space="preserve">        T</w:t>
      </w:r>
      <w:r w:rsidR="00442B6D">
        <w:t xml:space="preserve">rade-offs exist when </w:t>
      </w:r>
      <w:proofErr w:type="spellStart"/>
      <w:r w:rsidR="00442B6D">
        <w:t>SELRES</w:t>
      </w:r>
      <w:proofErr w:type="spellEnd"/>
      <w:r w:rsidR="00442B6D">
        <w:t xml:space="preserve"> members take active duty orders </w:t>
      </w:r>
    </w:p>
    <w:p w14:paraId="6E8C2698" w14:textId="1780008E" w:rsidR="00442B6D" w:rsidRPr="00442B6D" w:rsidRDefault="000E3107" w:rsidP="00AE776B">
      <w:pPr>
        <w:ind w:left="2880" w:hanging="2880"/>
      </w:pPr>
      <w:r>
        <w:rPr>
          <w:b/>
        </w:rPr>
        <w:t>Orders</w:t>
      </w:r>
      <w:r>
        <w:t xml:space="preserve">                                    </w:t>
      </w:r>
      <w:r w:rsidR="00442B6D">
        <w:t xml:space="preserve">over time. </w:t>
      </w:r>
      <w:r w:rsidR="001707CC">
        <w:t xml:space="preserve"> Member should ensure they maintain a favorable balance of </w:t>
      </w:r>
      <w:proofErr w:type="spellStart"/>
      <w:r w:rsidR="001707CC">
        <w:t>SELRES</w:t>
      </w:r>
      <w:proofErr w:type="spellEnd"/>
      <w:r w:rsidR="001707CC">
        <w:t xml:space="preserve"> participation and </w:t>
      </w:r>
      <w:proofErr w:type="gramStart"/>
      <w:r w:rsidR="001707CC">
        <w:t>active duty</w:t>
      </w:r>
      <w:proofErr w:type="gramEnd"/>
      <w:r w:rsidR="001707CC">
        <w:t xml:space="preserve"> assignments. </w:t>
      </w:r>
      <w:r w:rsidR="00AE776B">
        <w:t>E</w:t>
      </w:r>
      <w:r w:rsidR="001707CC">
        <w:t xml:space="preserve">x: Members that consistently stay on </w:t>
      </w:r>
      <w:proofErr w:type="gramStart"/>
      <w:r w:rsidR="001707CC">
        <w:t>active duty</w:t>
      </w:r>
      <w:proofErr w:type="gramEnd"/>
      <w:r w:rsidR="001707CC">
        <w:t xml:space="preserve"> orders</w:t>
      </w:r>
      <w:r w:rsidR="00AE776B">
        <w:t xml:space="preserve"> may not be </w:t>
      </w:r>
      <w:r w:rsidR="00AE776B">
        <w:lastRenderedPageBreak/>
        <w:t xml:space="preserve">viewed as competitive on boards, panels and for </w:t>
      </w:r>
      <w:proofErr w:type="spellStart"/>
      <w:r w:rsidR="00AA675A">
        <w:t>SELRES</w:t>
      </w:r>
      <w:proofErr w:type="spellEnd"/>
      <w:r w:rsidR="00AA675A">
        <w:t xml:space="preserve"> </w:t>
      </w:r>
      <w:r w:rsidR="007F344F">
        <w:t>assignment</w:t>
      </w:r>
      <w:r w:rsidR="00AE776B">
        <w:t xml:space="preserve"> considerations. </w:t>
      </w:r>
    </w:p>
    <w:p w14:paraId="7E3E692A" w14:textId="6BB21714" w:rsidR="00442B6D" w:rsidRDefault="00442B6D">
      <w:pPr>
        <w:ind w:left="2880" w:hanging="2880"/>
        <w:rPr>
          <w:b/>
        </w:rPr>
      </w:pPr>
    </w:p>
    <w:p w14:paraId="1ACBFEA3" w14:textId="0F72D094" w:rsidR="00F06863" w:rsidRPr="005426AF" w:rsidRDefault="007948D4">
      <w:pPr>
        <w:ind w:left="2880" w:hanging="2880"/>
      </w:pPr>
      <w:r w:rsidRPr="00E160A1">
        <w:rPr>
          <w:b/>
        </w:rPr>
        <w:t>The Feedback Loop</w:t>
      </w:r>
      <w:r w:rsidRPr="00E160A1">
        <w:rPr>
          <w:b/>
        </w:rPr>
        <w:tab/>
      </w:r>
      <w:r w:rsidRPr="00E160A1">
        <w:t xml:space="preserve">We recognize that your anxiety level </w:t>
      </w:r>
      <w:r w:rsidR="00840CB7">
        <w:t>may</w:t>
      </w:r>
      <w:r w:rsidR="00EB57E6">
        <w:t xml:space="preserve"> be hei</w:t>
      </w:r>
      <w:r w:rsidRPr="00E160A1">
        <w:t xml:space="preserve">ghtened as the assignment process goes into March and April.  You’re certainly welcome to call and check on our progress.  However, please understand if we tell you </w:t>
      </w:r>
      <w:proofErr w:type="gramStart"/>
      <w:r w:rsidRPr="00E160A1">
        <w:t>“we</w:t>
      </w:r>
      <w:proofErr w:type="gramEnd"/>
      <w:r w:rsidRPr="00E160A1">
        <w:t xml:space="preserve"> don’t know yet” or “it’s too early to tell” – that is exactly what we mean.</w:t>
      </w:r>
    </w:p>
    <w:p w14:paraId="1EF46651" w14:textId="77777777" w:rsidR="00F06863" w:rsidRPr="005426AF" w:rsidRDefault="00F06863">
      <w:pPr>
        <w:ind w:left="2880" w:hanging="2880"/>
      </w:pPr>
    </w:p>
    <w:p w14:paraId="7F38C964" w14:textId="55B46404" w:rsidR="005237E8" w:rsidRDefault="007948D4" w:rsidP="00566FEC">
      <w:pPr>
        <w:ind w:left="2880"/>
      </w:pPr>
      <w:r w:rsidRPr="00E160A1">
        <w:t xml:space="preserve">By approximately late March </w:t>
      </w:r>
      <w:r w:rsidR="00AA5865">
        <w:t>or</w:t>
      </w:r>
      <w:r w:rsidRPr="00E160A1">
        <w:t xml:space="preserve"> early April we will have a sense of the billets for which you may be most competitive.  </w:t>
      </w:r>
      <w:r w:rsidRPr="00E160A1">
        <w:rPr>
          <w:b/>
        </w:rPr>
        <w:t>One caution</w:t>
      </w:r>
      <w:r w:rsidRPr="00E160A1">
        <w:t xml:space="preserve">: saying you are “competitive” is not an indication of the final assignment outcome.  Being competitive normally means </w:t>
      </w:r>
      <w:r w:rsidR="00166882">
        <w:t xml:space="preserve">that </w:t>
      </w:r>
      <w:r w:rsidRPr="00E160A1">
        <w:t>you are among the pool of candidates for a positio</w:t>
      </w:r>
      <w:r w:rsidR="00166882">
        <w:t>n</w:t>
      </w:r>
      <w:r w:rsidRPr="00E160A1">
        <w:t>.  Remember, we are providing the same information to your peers</w:t>
      </w:r>
      <w:r w:rsidR="00166882">
        <w:t xml:space="preserve"> and the identities of </w:t>
      </w:r>
      <w:r w:rsidR="00C401C6">
        <w:t xml:space="preserve">your competitors </w:t>
      </w:r>
      <w:r w:rsidR="00166882">
        <w:t xml:space="preserve">that constitute </w:t>
      </w:r>
      <w:r w:rsidRPr="00E160A1">
        <w:t>the candidate pool will not be disclosed.</w:t>
      </w:r>
    </w:p>
    <w:p w14:paraId="4092F40B" w14:textId="77777777" w:rsidR="005237E8" w:rsidRDefault="005237E8" w:rsidP="00E160A1"/>
    <w:p w14:paraId="312CF3F5" w14:textId="66067E0F" w:rsidR="00166882" w:rsidRPr="00A467A8" w:rsidRDefault="007948D4" w:rsidP="00166882">
      <w:pPr>
        <w:ind w:left="2880" w:hanging="2880"/>
      </w:pPr>
      <w:r w:rsidRPr="00E160A1">
        <w:rPr>
          <w:b/>
        </w:rPr>
        <w:t>PCS Orders</w:t>
      </w:r>
      <w:r w:rsidR="00D94939">
        <w:rPr>
          <w:b/>
        </w:rPr>
        <w:tab/>
      </w:r>
      <w:r w:rsidR="00166882" w:rsidRPr="00C76812">
        <w:t>We will make every effort to issue PCS orders by the end</w:t>
      </w:r>
      <w:r w:rsidR="00166882">
        <w:t xml:space="preserve"> </w:t>
      </w:r>
      <w:r w:rsidR="00166882" w:rsidRPr="00C76812">
        <w:t xml:space="preserve">of May. </w:t>
      </w:r>
      <w:r w:rsidR="00166882">
        <w:t xml:space="preserve"> </w:t>
      </w:r>
    </w:p>
    <w:p w14:paraId="5F77F44E" w14:textId="0B7DE077" w:rsidR="005237E8" w:rsidRPr="005A11F2" w:rsidRDefault="00166882" w:rsidP="00566FEC">
      <w:pPr>
        <w:ind w:left="2880"/>
        <w:rPr>
          <w:b/>
          <w:i/>
        </w:rPr>
      </w:pPr>
      <w:r>
        <w:t xml:space="preserve">Reserve PCS orders </w:t>
      </w:r>
      <w:r w:rsidR="00A136C3">
        <w:t>will be</w:t>
      </w:r>
      <w:r>
        <w:t xml:space="preserve"> issued with a </w:t>
      </w:r>
      <w:r w:rsidRPr="00C76812">
        <w:t xml:space="preserve">default report date </w:t>
      </w:r>
      <w:r w:rsidRPr="007C74E4">
        <w:t xml:space="preserve">of </w:t>
      </w:r>
      <w:r w:rsidR="00AA675A" w:rsidRPr="007C74E4">
        <w:t>1 October</w:t>
      </w:r>
      <w:r w:rsidRPr="007C74E4">
        <w:t>.</w:t>
      </w:r>
      <w:r w:rsidRPr="00C76812">
        <w:t xml:space="preserve">  However, </w:t>
      </w:r>
      <w:r>
        <w:t>c</w:t>
      </w:r>
      <w:r w:rsidRPr="00C76812">
        <w:t>ommands are authorized to arrange exact reporting dates with you</w:t>
      </w:r>
      <w:r w:rsidR="00242ADA">
        <w:t xml:space="preserve">, generally </w:t>
      </w:r>
      <w:r w:rsidR="00542445">
        <w:t>9</w:t>
      </w:r>
      <w:r w:rsidR="00242ADA">
        <w:t>0 days before or after the reporting date on your orders</w:t>
      </w:r>
      <w:r w:rsidR="007948D4" w:rsidRPr="00E160A1">
        <w:t>.</w:t>
      </w:r>
      <w:r w:rsidR="00791EA4">
        <w:t xml:space="preserve">  </w:t>
      </w:r>
      <w:r w:rsidR="00791EA4" w:rsidRPr="005A11F2">
        <w:rPr>
          <w:b/>
          <w:i/>
        </w:rPr>
        <w:t>This is important when changes in command</w:t>
      </w:r>
      <w:r w:rsidR="00242ADA" w:rsidRPr="005A11F2">
        <w:rPr>
          <w:b/>
          <w:i/>
        </w:rPr>
        <w:t>s</w:t>
      </w:r>
      <w:r w:rsidR="00791EA4" w:rsidRPr="005A11F2">
        <w:rPr>
          <w:b/>
          <w:i/>
        </w:rPr>
        <w:t xml:space="preserve"> are involved or where an OER end-of-period is affected.</w:t>
      </w:r>
      <w:r w:rsidR="007948D4" w:rsidRPr="005A11F2">
        <w:rPr>
          <w:b/>
          <w:i/>
        </w:rPr>
        <w:t xml:space="preserve">  </w:t>
      </w:r>
    </w:p>
    <w:p w14:paraId="7CA3389B" w14:textId="4FD35728" w:rsidR="00166882" w:rsidRDefault="007948D4" w:rsidP="00166882">
      <w:pPr>
        <w:rPr>
          <w:b/>
        </w:rPr>
      </w:pPr>
      <w:r w:rsidRPr="00E160A1">
        <w:rPr>
          <w:b/>
        </w:rPr>
        <w:t xml:space="preserve">Retirement </w:t>
      </w:r>
      <w:r w:rsidR="001072D0" w:rsidRPr="00E160A1">
        <w:rPr>
          <w:b/>
        </w:rPr>
        <w:t>in</w:t>
      </w:r>
      <w:r w:rsidRPr="00E160A1">
        <w:rPr>
          <w:b/>
        </w:rPr>
        <w:t xml:space="preserve"> Lieu of</w:t>
      </w:r>
      <w:r w:rsidR="00D94939">
        <w:rPr>
          <w:b/>
        </w:rPr>
        <w:tab/>
      </w:r>
      <w:r w:rsidR="00296527">
        <w:rPr>
          <w:b/>
        </w:rPr>
        <w:tab/>
      </w:r>
      <w:r w:rsidR="00166882" w:rsidRPr="00C76812">
        <w:t xml:space="preserve">Members may decide to </w:t>
      </w:r>
      <w:proofErr w:type="spellStart"/>
      <w:r w:rsidR="00166882" w:rsidRPr="00C76812">
        <w:t>RILO</w:t>
      </w:r>
      <w:proofErr w:type="spellEnd"/>
      <w:r w:rsidR="00166882" w:rsidRPr="00C76812">
        <w:t xml:space="preserve"> instead of </w:t>
      </w:r>
      <w:proofErr w:type="gramStart"/>
      <w:r w:rsidR="00166882" w:rsidRPr="00C76812">
        <w:t>accept</w:t>
      </w:r>
      <w:r w:rsidR="00166882">
        <w:t>ing</w:t>
      </w:r>
      <w:proofErr w:type="gramEnd"/>
      <w:r w:rsidR="00166882" w:rsidRPr="00C76812">
        <w:t xml:space="preserve"> </w:t>
      </w:r>
    </w:p>
    <w:p w14:paraId="1CBF8DA5" w14:textId="77777777" w:rsidR="00166882" w:rsidRDefault="00166882" w:rsidP="00166882">
      <w:pPr>
        <w:ind w:left="720" w:hanging="720"/>
      </w:pPr>
      <w:r w:rsidRPr="00C76812">
        <w:rPr>
          <w:b/>
        </w:rPr>
        <w:t>Orders (</w:t>
      </w:r>
      <w:proofErr w:type="spellStart"/>
      <w:r w:rsidRPr="00C76812">
        <w:rPr>
          <w:b/>
        </w:rPr>
        <w:t>RILO</w:t>
      </w:r>
      <w:proofErr w:type="spellEnd"/>
      <w:r w:rsidRPr="00C76812">
        <w:rPr>
          <w:b/>
        </w:rPr>
        <w:t>) and</w:t>
      </w:r>
      <w:r w:rsidRPr="00C76812">
        <w:rPr>
          <w:b/>
        </w:rPr>
        <w:tab/>
      </w:r>
      <w:r w:rsidRPr="00C76812">
        <w:rPr>
          <w:b/>
        </w:rPr>
        <w:tab/>
      </w:r>
      <w:r w:rsidRPr="00C76812">
        <w:rPr>
          <w:b/>
        </w:rPr>
        <w:tab/>
      </w:r>
      <w:r w:rsidRPr="00C76812">
        <w:t xml:space="preserve">orders.  </w:t>
      </w:r>
      <w:r>
        <w:rPr>
          <w:szCs w:val="24"/>
        </w:rPr>
        <w:t>I</w:t>
      </w:r>
      <w:r w:rsidRPr="00C76812">
        <w:rPr>
          <w:szCs w:val="24"/>
        </w:rPr>
        <w:t>t</w:t>
      </w:r>
      <w:r w:rsidRPr="00C76812">
        <w:rPr>
          <w:b/>
        </w:rPr>
        <w:t xml:space="preserve"> </w:t>
      </w:r>
      <w:r w:rsidRPr="00C76812">
        <w:rPr>
          <w:szCs w:val="24"/>
        </w:rPr>
        <w:t xml:space="preserve">is important to understand </w:t>
      </w:r>
      <w:r>
        <w:rPr>
          <w:szCs w:val="24"/>
        </w:rPr>
        <w:t xml:space="preserve">both </w:t>
      </w:r>
      <w:r w:rsidRPr="00C76812">
        <w:rPr>
          <w:szCs w:val="24"/>
        </w:rPr>
        <w:t xml:space="preserve">the </w:t>
      </w:r>
      <w:proofErr w:type="spellStart"/>
      <w:proofErr w:type="gramStart"/>
      <w:r w:rsidRPr="00C76812">
        <w:rPr>
          <w:szCs w:val="24"/>
        </w:rPr>
        <w:t>RILO</w:t>
      </w:r>
      <w:proofErr w:type="spellEnd"/>
      <w:proofErr w:type="gramEnd"/>
    </w:p>
    <w:p w14:paraId="7BA9A5D0" w14:textId="77777777" w:rsidR="00166882" w:rsidRDefault="00166882" w:rsidP="00166882">
      <w:pPr>
        <w:ind w:left="2880" w:hanging="2880"/>
        <w:rPr>
          <w:b/>
          <w:szCs w:val="24"/>
        </w:rPr>
      </w:pPr>
      <w:r w:rsidRPr="00C76812">
        <w:rPr>
          <w:b/>
        </w:rPr>
        <w:t>Separation In Lieu of</w:t>
      </w:r>
      <w:r w:rsidRPr="00C76812">
        <w:t xml:space="preserve"> </w:t>
      </w:r>
      <w:r w:rsidRPr="00C76812">
        <w:tab/>
      </w:r>
      <w:r w:rsidRPr="00C76812">
        <w:rPr>
          <w:szCs w:val="24"/>
        </w:rPr>
        <w:t xml:space="preserve">parameters and the difference between the </w:t>
      </w:r>
      <w:r>
        <w:rPr>
          <w:szCs w:val="24"/>
        </w:rPr>
        <w:t>A</w:t>
      </w:r>
      <w:r w:rsidRPr="00C76812">
        <w:rPr>
          <w:szCs w:val="24"/>
        </w:rPr>
        <w:t xml:space="preserve">ctive </w:t>
      </w:r>
      <w:proofErr w:type="gramStart"/>
      <w:r>
        <w:rPr>
          <w:szCs w:val="24"/>
        </w:rPr>
        <w:t>D</w:t>
      </w:r>
      <w:r w:rsidRPr="00C76812">
        <w:rPr>
          <w:szCs w:val="24"/>
        </w:rPr>
        <w:t>uty</w:t>
      </w:r>
      <w:proofErr w:type="gramEnd"/>
    </w:p>
    <w:p w14:paraId="396871D1" w14:textId="5C987FB1" w:rsidR="005237E8" w:rsidRDefault="00166882" w:rsidP="00E160A1">
      <w:pPr>
        <w:ind w:left="2880" w:hanging="2880"/>
        <w:rPr>
          <w:szCs w:val="24"/>
        </w:rPr>
      </w:pPr>
      <w:r w:rsidRPr="00C76812">
        <w:rPr>
          <w:b/>
          <w:szCs w:val="24"/>
        </w:rPr>
        <w:t>Orders (SILO)</w:t>
      </w:r>
      <w:r w:rsidRPr="00C76812">
        <w:rPr>
          <w:szCs w:val="24"/>
        </w:rPr>
        <w:t xml:space="preserve"> </w:t>
      </w:r>
      <w:r w:rsidRPr="00C76812">
        <w:rPr>
          <w:szCs w:val="24"/>
        </w:rPr>
        <w:tab/>
        <w:t xml:space="preserve">and the Reserve </w:t>
      </w:r>
      <w:proofErr w:type="spellStart"/>
      <w:r w:rsidRPr="00C76812">
        <w:rPr>
          <w:szCs w:val="24"/>
        </w:rPr>
        <w:t>RILO</w:t>
      </w:r>
      <w:proofErr w:type="spellEnd"/>
      <w:r w:rsidRPr="00C76812">
        <w:rPr>
          <w:szCs w:val="24"/>
        </w:rPr>
        <w:t xml:space="preserve"> process</w:t>
      </w:r>
      <w:r>
        <w:rPr>
          <w:szCs w:val="24"/>
        </w:rPr>
        <w:t>es</w:t>
      </w:r>
      <w:r w:rsidR="007948D4" w:rsidRPr="00E160A1">
        <w:rPr>
          <w:szCs w:val="24"/>
        </w:rPr>
        <w:t>.</w:t>
      </w:r>
    </w:p>
    <w:p w14:paraId="13452069" w14:textId="2ED4FFFE" w:rsidR="005237E8" w:rsidRDefault="00AB2065" w:rsidP="00AB2065">
      <w:pPr>
        <w:widowControl w:val="0"/>
        <w:autoSpaceDE w:val="0"/>
        <w:autoSpaceDN w:val="0"/>
        <w:adjustRightInd w:val="0"/>
        <w:spacing w:before="100" w:beforeAutospacing="1" w:after="80"/>
        <w:ind w:left="2880" w:hanging="2880"/>
      </w:pPr>
      <w:r>
        <w:t xml:space="preserve">                                                </w:t>
      </w:r>
      <w:r w:rsidR="00166882" w:rsidRPr="003C0892">
        <w:t xml:space="preserve">Unlike </w:t>
      </w:r>
      <w:r w:rsidR="00166882">
        <w:t>A</w:t>
      </w:r>
      <w:r w:rsidR="00166882" w:rsidRPr="003C0892">
        <w:t xml:space="preserve">ctive </w:t>
      </w:r>
      <w:r w:rsidR="00166882">
        <w:t>D</w:t>
      </w:r>
      <w:r w:rsidR="00166882" w:rsidRPr="003C0892">
        <w:t xml:space="preserve">uty </w:t>
      </w:r>
      <w:proofErr w:type="spellStart"/>
      <w:r w:rsidR="00166882" w:rsidRPr="003C0892">
        <w:t>RILO</w:t>
      </w:r>
      <w:proofErr w:type="spellEnd"/>
      <w:r w:rsidR="00166882" w:rsidRPr="003C0892">
        <w:t xml:space="preserve">, which is strictly a request for retirement, the Reserve </w:t>
      </w:r>
      <w:proofErr w:type="spellStart"/>
      <w:r w:rsidR="00166882" w:rsidRPr="003C0892">
        <w:t>RILO</w:t>
      </w:r>
      <w:proofErr w:type="spellEnd"/>
      <w:r w:rsidR="00166882" w:rsidRPr="003C0892">
        <w:t xml:space="preserve"> encompasses: RET-1 retirement request status </w:t>
      </w:r>
      <w:r w:rsidR="00166882">
        <w:t>(Reserve members who have completed the requisite qualifying years of creditable service and applied for and are receiving non-regular retired pay at or after age 60)</w:t>
      </w:r>
      <w:r w:rsidR="00166882" w:rsidRPr="003C0892">
        <w:t xml:space="preserve"> </w:t>
      </w:r>
      <w:r w:rsidR="00166882">
        <w:t>and</w:t>
      </w:r>
      <w:r w:rsidR="00166882" w:rsidRPr="003C0892">
        <w:t xml:space="preserve"> RET-2 requirement request status </w:t>
      </w:r>
      <w:r w:rsidR="00166882">
        <w:t>(Reserve members who have completed the requisite qualifying years of service for non-regular retired pay and are not yet 60 years of age or have not applied for non-regular retirement pay)</w:t>
      </w:r>
      <w:r w:rsidR="00412043">
        <w:t>.</w:t>
      </w:r>
    </w:p>
    <w:p w14:paraId="5DF90B46" w14:textId="2ACFF26F" w:rsidR="00027999" w:rsidRPr="005426AF" w:rsidRDefault="00AB2065" w:rsidP="00AB2065">
      <w:pPr>
        <w:ind w:left="2880"/>
      </w:pPr>
      <w:r>
        <w:br/>
      </w:r>
      <w:r w:rsidR="00166882" w:rsidRPr="00C76812">
        <w:t xml:space="preserve">If you have 20 years of service, have no obligated service requirements, and prefer to retire instead of </w:t>
      </w:r>
      <w:proofErr w:type="gramStart"/>
      <w:r w:rsidR="00166882" w:rsidRPr="00C76812">
        <w:t>accept</w:t>
      </w:r>
      <w:proofErr w:type="gramEnd"/>
      <w:r w:rsidR="00166882" w:rsidRPr="00C76812">
        <w:t xml:space="preserve"> orders, your request will normally be granted</w:t>
      </w:r>
      <w:r w:rsidR="007948D4" w:rsidRPr="00E160A1">
        <w:t>.</w:t>
      </w:r>
    </w:p>
    <w:p w14:paraId="38E23D1B" w14:textId="4FCCBC0A" w:rsidR="005237E8" w:rsidRDefault="00AB2065" w:rsidP="00AB2065">
      <w:pPr>
        <w:pStyle w:val="BodyTextIndent"/>
        <w:ind w:hanging="2880"/>
        <w:rPr>
          <w:b/>
        </w:rPr>
      </w:pPr>
      <w:r>
        <w:br/>
      </w:r>
      <w:r w:rsidR="006C2CE6" w:rsidRPr="00C76812">
        <w:t xml:space="preserve">All Reserve </w:t>
      </w:r>
      <w:proofErr w:type="spellStart"/>
      <w:r w:rsidR="006C2CE6" w:rsidRPr="00C76812">
        <w:t>RILOs</w:t>
      </w:r>
      <w:proofErr w:type="spellEnd"/>
      <w:r w:rsidR="006C2CE6" w:rsidRPr="00C76812">
        <w:t xml:space="preserve"> must take place no later than 1 October.  You </w:t>
      </w:r>
      <w:r w:rsidR="006C2CE6">
        <w:t>may request</w:t>
      </w:r>
      <w:r w:rsidR="006C2CE6" w:rsidRPr="00C76812">
        <w:t xml:space="preserve"> to retire earlier if desired.  If you prefer a later retirement date (perhaps to be eligible for a longevity pay raise or </w:t>
      </w:r>
      <w:r w:rsidR="006C2CE6" w:rsidRPr="00C76812">
        <w:lastRenderedPageBreak/>
        <w:t>to better meet your personal needs), then you need to submit your voluntary retirement request as early as possible</w:t>
      </w:r>
      <w:r w:rsidR="006C2CE6">
        <w:t xml:space="preserve"> to afford </w:t>
      </w:r>
      <w:r w:rsidR="006C2CE6" w:rsidRPr="00C76812">
        <w:t>PSC-RPM the time required to shop and fill your billet</w:t>
      </w:r>
      <w:r w:rsidR="007948D4" w:rsidRPr="00E160A1">
        <w:t>.</w:t>
      </w:r>
      <w:r w:rsidR="006F4754">
        <w:br/>
      </w:r>
    </w:p>
    <w:p w14:paraId="5A4F06A1" w14:textId="224E7E19" w:rsidR="005237E8" w:rsidRDefault="006C2CE6" w:rsidP="005F6FE1">
      <w:pPr>
        <w:ind w:left="2880"/>
        <w:rPr>
          <w:szCs w:val="24"/>
        </w:rPr>
      </w:pPr>
      <w:r w:rsidRPr="00C76812">
        <w:rPr>
          <w:szCs w:val="24"/>
        </w:rPr>
        <w:t>Another option is SILO.  Members who do not have a military service obligation to fulfill may decide to separate from the Service instead of accept</w:t>
      </w:r>
      <w:r>
        <w:rPr>
          <w:szCs w:val="24"/>
        </w:rPr>
        <w:t>ing</w:t>
      </w:r>
      <w:r w:rsidRPr="00C76812">
        <w:rPr>
          <w:szCs w:val="24"/>
        </w:rPr>
        <w:t xml:space="preserve"> orders</w:t>
      </w:r>
      <w:r w:rsidR="007948D4" w:rsidRPr="00E160A1">
        <w:rPr>
          <w:szCs w:val="24"/>
        </w:rPr>
        <w:t xml:space="preserve">. </w:t>
      </w:r>
    </w:p>
    <w:p w14:paraId="24BE35D1" w14:textId="77777777" w:rsidR="003D128E" w:rsidRPr="005426AF" w:rsidRDefault="003D128E" w:rsidP="003D128E">
      <w:pPr>
        <w:rPr>
          <w:szCs w:val="24"/>
        </w:rPr>
      </w:pPr>
    </w:p>
    <w:p w14:paraId="5716AF25" w14:textId="27BE016A" w:rsidR="005237E8" w:rsidRDefault="006C2CE6" w:rsidP="006F4754">
      <w:pPr>
        <w:ind w:left="2880"/>
        <w:rPr>
          <w:szCs w:val="24"/>
        </w:rPr>
      </w:pPr>
      <w:r w:rsidRPr="00C76812">
        <w:rPr>
          <w:szCs w:val="24"/>
        </w:rPr>
        <w:t xml:space="preserve">Each of these options has varying career impacts.  We understand that your Reserve career may not be your primary focus.  </w:t>
      </w:r>
      <w:r>
        <w:rPr>
          <w:szCs w:val="24"/>
        </w:rPr>
        <w:t>Therefore</w:t>
      </w:r>
      <w:r w:rsidRPr="00C76812">
        <w:rPr>
          <w:szCs w:val="24"/>
        </w:rPr>
        <w:t xml:space="preserve">, it is in your best interest to contact your AO </w:t>
      </w:r>
      <w:r>
        <w:rPr>
          <w:szCs w:val="24"/>
        </w:rPr>
        <w:t>to</w:t>
      </w:r>
      <w:r w:rsidRPr="00C76812">
        <w:rPr>
          <w:szCs w:val="24"/>
        </w:rPr>
        <w:t xml:space="preserve"> get a complete understanding of your </w:t>
      </w:r>
      <w:r>
        <w:rPr>
          <w:szCs w:val="24"/>
        </w:rPr>
        <w:t xml:space="preserve">available </w:t>
      </w:r>
      <w:r w:rsidRPr="00C76812">
        <w:rPr>
          <w:szCs w:val="24"/>
        </w:rPr>
        <w:t>options and possible consequences</w:t>
      </w:r>
      <w:r w:rsidR="007948D4" w:rsidRPr="00E160A1">
        <w:rPr>
          <w:szCs w:val="24"/>
        </w:rPr>
        <w:t>.</w:t>
      </w:r>
    </w:p>
    <w:p w14:paraId="5F6475B2" w14:textId="0BEB1EAE" w:rsidR="005237E8" w:rsidRDefault="005237E8" w:rsidP="00E160A1"/>
    <w:p w14:paraId="7100FE74" w14:textId="7F525608" w:rsidR="005237E8" w:rsidRPr="00E160A1" w:rsidRDefault="007948D4" w:rsidP="00E160A1">
      <w:pPr>
        <w:ind w:left="2520" w:hanging="2520"/>
      </w:pPr>
      <w:r w:rsidRPr="00E160A1">
        <w:rPr>
          <w:b/>
          <w:szCs w:val="24"/>
        </w:rPr>
        <w:t>Declining Orders</w:t>
      </w:r>
      <w:r w:rsidR="00D94939">
        <w:rPr>
          <w:b/>
          <w:szCs w:val="24"/>
        </w:rPr>
        <w:tab/>
      </w:r>
      <w:r w:rsidR="005F6FE1">
        <w:rPr>
          <w:b/>
          <w:szCs w:val="24"/>
        </w:rPr>
        <w:t xml:space="preserve">     </w:t>
      </w:r>
      <w:r w:rsidRPr="00E160A1">
        <w:rPr>
          <w:szCs w:val="24"/>
        </w:rPr>
        <w:t xml:space="preserve">When making assignment decisions, AOs consider </w:t>
      </w:r>
      <w:proofErr w:type="gramStart"/>
      <w:r w:rsidRPr="00E160A1">
        <w:rPr>
          <w:szCs w:val="24"/>
        </w:rPr>
        <w:t>many</w:t>
      </w:r>
      <w:proofErr w:type="gramEnd"/>
    </w:p>
    <w:p w14:paraId="4E2E94DC" w14:textId="485E168C" w:rsidR="005237E8" w:rsidRDefault="007948D4" w:rsidP="00E160A1">
      <w:pPr>
        <w:ind w:left="2520" w:hanging="2520"/>
      </w:pPr>
      <w:r w:rsidRPr="00E160A1">
        <w:rPr>
          <w:b/>
          <w:szCs w:val="24"/>
        </w:rPr>
        <w:t>and Status Change</w:t>
      </w:r>
      <w:r w:rsidR="00D94939">
        <w:rPr>
          <w:szCs w:val="24"/>
        </w:rPr>
        <w:tab/>
      </w:r>
      <w:r w:rsidR="005F6FE1">
        <w:rPr>
          <w:szCs w:val="24"/>
        </w:rPr>
        <w:t xml:space="preserve">     </w:t>
      </w:r>
      <w:r w:rsidRPr="00E160A1">
        <w:rPr>
          <w:szCs w:val="24"/>
        </w:rPr>
        <w:t>factors</w:t>
      </w:r>
      <w:r w:rsidRPr="00E160A1">
        <w:t xml:space="preserve"> </w:t>
      </w:r>
      <w:r w:rsidRPr="00E160A1">
        <w:rPr>
          <w:szCs w:val="24"/>
        </w:rPr>
        <w:t>including:</w:t>
      </w:r>
    </w:p>
    <w:p w14:paraId="436AD3CA" w14:textId="77777777" w:rsidR="006C2CE6" w:rsidRDefault="006C2CE6" w:rsidP="00E160A1">
      <w:pPr>
        <w:ind w:left="2520" w:hanging="2520"/>
      </w:pPr>
    </w:p>
    <w:p w14:paraId="6C11AB56" w14:textId="0BC53950" w:rsidR="005237E8" w:rsidRPr="00E160A1" w:rsidRDefault="00AB2065" w:rsidP="00E160A1">
      <w:pPr>
        <w:pStyle w:val="ListParagraph"/>
        <w:numPr>
          <w:ilvl w:val="0"/>
          <w:numId w:val="17"/>
        </w:numPr>
        <w:autoSpaceDE w:val="0"/>
        <w:autoSpaceDN w:val="0"/>
        <w:adjustRightInd w:val="0"/>
        <w:rPr>
          <w:szCs w:val="24"/>
        </w:rPr>
      </w:pPr>
      <w:r>
        <w:rPr>
          <w:szCs w:val="24"/>
        </w:rPr>
        <w:t>s</w:t>
      </w:r>
      <w:r w:rsidR="007948D4" w:rsidRPr="00E160A1">
        <w:rPr>
          <w:szCs w:val="24"/>
        </w:rPr>
        <w:t xml:space="preserve">ervice </w:t>
      </w:r>
      <w:proofErr w:type="gramStart"/>
      <w:r w:rsidR="007948D4" w:rsidRPr="00E160A1">
        <w:rPr>
          <w:szCs w:val="24"/>
        </w:rPr>
        <w:t>needs;</w:t>
      </w:r>
      <w:proofErr w:type="gramEnd"/>
      <w:r w:rsidR="007948D4" w:rsidRPr="00E160A1">
        <w:rPr>
          <w:szCs w:val="24"/>
        </w:rPr>
        <w:t xml:space="preserve"> </w:t>
      </w:r>
    </w:p>
    <w:p w14:paraId="7CE70643" w14:textId="69A12D31" w:rsidR="005237E8" w:rsidRPr="00E160A1" w:rsidRDefault="00AB2065" w:rsidP="00E160A1">
      <w:pPr>
        <w:pStyle w:val="ListParagraph"/>
        <w:numPr>
          <w:ilvl w:val="0"/>
          <w:numId w:val="17"/>
        </w:numPr>
        <w:autoSpaceDE w:val="0"/>
        <w:autoSpaceDN w:val="0"/>
        <w:adjustRightInd w:val="0"/>
        <w:rPr>
          <w:szCs w:val="24"/>
        </w:rPr>
      </w:pPr>
      <w:r>
        <w:rPr>
          <w:szCs w:val="24"/>
        </w:rPr>
        <w:t xml:space="preserve">command </w:t>
      </w:r>
      <w:proofErr w:type="gramStart"/>
      <w:r>
        <w:rPr>
          <w:szCs w:val="24"/>
        </w:rPr>
        <w:t>c</w:t>
      </w:r>
      <w:r w:rsidR="007948D4" w:rsidRPr="00E160A1">
        <w:rPr>
          <w:szCs w:val="24"/>
        </w:rPr>
        <w:t>oncerns;</w:t>
      </w:r>
      <w:proofErr w:type="gramEnd"/>
    </w:p>
    <w:p w14:paraId="45E83AA4" w14:textId="77777777" w:rsidR="005237E8" w:rsidRPr="00E160A1" w:rsidRDefault="007948D4" w:rsidP="00E160A1">
      <w:pPr>
        <w:pStyle w:val="ListParagraph"/>
        <w:numPr>
          <w:ilvl w:val="0"/>
          <w:numId w:val="17"/>
        </w:numPr>
        <w:autoSpaceDE w:val="0"/>
        <w:autoSpaceDN w:val="0"/>
        <w:adjustRightInd w:val="0"/>
        <w:rPr>
          <w:szCs w:val="24"/>
        </w:rPr>
      </w:pPr>
      <w:r w:rsidRPr="00E160A1">
        <w:rPr>
          <w:szCs w:val="24"/>
        </w:rPr>
        <w:t xml:space="preserve">career </w:t>
      </w:r>
      <w:proofErr w:type="gramStart"/>
      <w:r w:rsidRPr="00E160A1">
        <w:rPr>
          <w:szCs w:val="24"/>
        </w:rPr>
        <w:t>development;</w:t>
      </w:r>
      <w:proofErr w:type="gramEnd"/>
    </w:p>
    <w:p w14:paraId="791E7A9E" w14:textId="77777777" w:rsidR="005237E8" w:rsidRPr="00E160A1" w:rsidRDefault="007948D4" w:rsidP="00E160A1">
      <w:pPr>
        <w:pStyle w:val="ListParagraph"/>
        <w:numPr>
          <w:ilvl w:val="0"/>
          <w:numId w:val="17"/>
        </w:numPr>
        <w:autoSpaceDE w:val="0"/>
        <w:autoSpaceDN w:val="0"/>
        <w:adjustRightInd w:val="0"/>
        <w:rPr>
          <w:szCs w:val="24"/>
        </w:rPr>
      </w:pPr>
      <w:r w:rsidRPr="00E160A1">
        <w:rPr>
          <w:szCs w:val="24"/>
        </w:rPr>
        <w:t xml:space="preserve">member’s </w:t>
      </w:r>
      <w:proofErr w:type="gramStart"/>
      <w:r w:rsidRPr="00E160A1">
        <w:rPr>
          <w:szCs w:val="24"/>
        </w:rPr>
        <w:t>desires;</w:t>
      </w:r>
      <w:proofErr w:type="gramEnd"/>
    </w:p>
    <w:p w14:paraId="215305D2" w14:textId="77777777" w:rsidR="005237E8" w:rsidRPr="00E160A1" w:rsidRDefault="007948D4" w:rsidP="00E160A1">
      <w:pPr>
        <w:pStyle w:val="ListParagraph"/>
        <w:numPr>
          <w:ilvl w:val="0"/>
          <w:numId w:val="17"/>
        </w:numPr>
        <w:autoSpaceDE w:val="0"/>
        <w:autoSpaceDN w:val="0"/>
        <w:adjustRightInd w:val="0"/>
        <w:rPr>
          <w:szCs w:val="24"/>
        </w:rPr>
      </w:pPr>
      <w:r w:rsidRPr="00E160A1">
        <w:rPr>
          <w:szCs w:val="24"/>
        </w:rPr>
        <w:t xml:space="preserve">RCD; and </w:t>
      </w:r>
    </w:p>
    <w:p w14:paraId="09131E09" w14:textId="77777777" w:rsidR="005237E8" w:rsidRDefault="007948D4" w:rsidP="00E160A1">
      <w:pPr>
        <w:pStyle w:val="ListParagraph"/>
        <w:numPr>
          <w:ilvl w:val="0"/>
          <w:numId w:val="17"/>
        </w:numPr>
        <w:autoSpaceDE w:val="0"/>
        <w:autoSpaceDN w:val="0"/>
        <w:adjustRightInd w:val="0"/>
        <w:rPr>
          <w:szCs w:val="24"/>
        </w:rPr>
      </w:pPr>
      <w:r w:rsidRPr="00E160A1">
        <w:rPr>
          <w:szCs w:val="24"/>
        </w:rPr>
        <w:t xml:space="preserve">the limited number of </w:t>
      </w:r>
      <w:proofErr w:type="spellStart"/>
      <w:r w:rsidRPr="00E160A1">
        <w:rPr>
          <w:szCs w:val="24"/>
        </w:rPr>
        <w:t>SELRES</w:t>
      </w:r>
      <w:proofErr w:type="spellEnd"/>
      <w:r w:rsidRPr="00E160A1">
        <w:rPr>
          <w:szCs w:val="24"/>
        </w:rPr>
        <w:t xml:space="preserve"> positions in certain geographical locations.</w:t>
      </w:r>
    </w:p>
    <w:p w14:paraId="3D740374" w14:textId="77777777" w:rsidR="006427B8" w:rsidRPr="005426AF" w:rsidRDefault="006427B8">
      <w:pPr>
        <w:ind w:left="2880" w:hanging="2880"/>
      </w:pPr>
    </w:p>
    <w:p w14:paraId="26B55E39" w14:textId="43E17AF1" w:rsidR="006427B8" w:rsidRPr="00E160A1" w:rsidRDefault="006C2CE6" w:rsidP="005F6FE1">
      <w:pPr>
        <w:pStyle w:val="PlainText"/>
        <w:tabs>
          <w:tab w:val="left" w:pos="2880"/>
        </w:tabs>
        <w:ind w:left="2880"/>
        <w:rPr>
          <w:rFonts w:ascii="Times New Roman" w:hAnsi="Times New Roman"/>
          <w:sz w:val="24"/>
          <w:szCs w:val="24"/>
        </w:rPr>
      </w:pPr>
      <w:r w:rsidRPr="003E0755">
        <w:rPr>
          <w:rFonts w:ascii="Times New Roman" w:hAnsi="Times New Roman"/>
          <w:sz w:val="24"/>
          <w:szCs w:val="24"/>
        </w:rPr>
        <w:t xml:space="preserve">In accordance with the Reserve Policy Manual, COMDTINST M1001.28 (series), </w:t>
      </w:r>
      <w:r w:rsidR="003E0755" w:rsidRPr="003E0755">
        <w:rPr>
          <w:rFonts w:ascii="Times New Roman" w:hAnsi="Times New Roman"/>
          <w:sz w:val="24"/>
          <w:szCs w:val="24"/>
        </w:rPr>
        <w:t>Chapter</w:t>
      </w:r>
      <w:r w:rsidRPr="003E0755">
        <w:rPr>
          <w:rFonts w:ascii="Times New Roman" w:hAnsi="Times New Roman"/>
          <w:sz w:val="24"/>
          <w:szCs w:val="24"/>
        </w:rPr>
        <w:t xml:space="preserve"> 5.A.10,</w:t>
      </w:r>
      <w:r w:rsidRPr="0034741B">
        <w:rPr>
          <w:rFonts w:ascii="Times New Roman" w:hAnsi="Times New Roman"/>
          <w:sz w:val="24"/>
          <w:szCs w:val="24"/>
        </w:rPr>
        <w:t xml:space="preserve"> members who decline orders are subject to a status change to the IRR, Standby Reserve, or may request retirement or separation as appropriate</w:t>
      </w:r>
      <w:r w:rsidR="007948D4" w:rsidRPr="00E160A1">
        <w:rPr>
          <w:rFonts w:ascii="Times New Roman" w:hAnsi="Times New Roman"/>
          <w:sz w:val="24"/>
          <w:szCs w:val="24"/>
        </w:rPr>
        <w:t>.</w:t>
      </w:r>
    </w:p>
    <w:p w14:paraId="16EC6576" w14:textId="77777777" w:rsidR="008A7746" w:rsidRPr="00E160A1" w:rsidRDefault="008A7746" w:rsidP="006427B8">
      <w:pPr>
        <w:pStyle w:val="PlainText"/>
        <w:ind w:left="2880"/>
        <w:rPr>
          <w:rFonts w:ascii="Times New Roman" w:hAnsi="Times New Roman"/>
          <w:sz w:val="24"/>
          <w:szCs w:val="24"/>
        </w:rPr>
      </w:pPr>
    </w:p>
    <w:p w14:paraId="5823F0EB" w14:textId="2C3D51FA" w:rsidR="008A7746" w:rsidRPr="00E160A1" w:rsidRDefault="007948D4" w:rsidP="00B76205">
      <w:pPr>
        <w:pStyle w:val="PlainText"/>
        <w:ind w:left="2880"/>
        <w:rPr>
          <w:rFonts w:ascii="Times New Roman" w:hAnsi="Times New Roman"/>
          <w:sz w:val="24"/>
          <w:szCs w:val="24"/>
        </w:rPr>
      </w:pPr>
      <w:r w:rsidRPr="00E160A1">
        <w:rPr>
          <w:rFonts w:ascii="Times New Roman" w:hAnsi="Times New Roman"/>
          <w:sz w:val="24"/>
          <w:szCs w:val="24"/>
        </w:rPr>
        <w:t>Members who do not successfully compete for assignment in AY</w:t>
      </w:r>
      <w:r w:rsidR="00B01D45">
        <w:rPr>
          <w:rFonts w:ascii="Times New Roman" w:hAnsi="Times New Roman"/>
          <w:sz w:val="24"/>
          <w:szCs w:val="24"/>
        </w:rPr>
        <w:t>2</w:t>
      </w:r>
      <w:r w:rsidR="00D27688">
        <w:rPr>
          <w:rFonts w:ascii="Times New Roman" w:hAnsi="Times New Roman"/>
          <w:sz w:val="24"/>
          <w:szCs w:val="24"/>
        </w:rPr>
        <w:t>4</w:t>
      </w:r>
      <w:r w:rsidRPr="00E160A1">
        <w:rPr>
          <w:rFonts w:ascii="Times New Roman" w:hAnsi="Times New Roman"/>
          <w:sz w:val="24"/>
          <w:szCs w:val="24"/>
        </w:rPr>
        <w:t xml:space="preserve"> can expect a status change to the IRR and may compete for assignment in AY</w:t>
      </w:r>
      <w:r w:rsidR="004234C3">
        <w:rPr>
          <w:rFonts w:ascii="Times New Roman" w:hAnsi="Times New Roman"/>
          <w:sz w:val="24"/>
          <w:szCs w:val="24"/>
        </w:rPr>
        <w:t>2</w:t>
      </w:r>
      <w:r w:rsidR="00D27688">
        <w:rPr>
          <w:rFonts w:ascii="Times New Roman" w:hAnsi="Times New Roman"/>
          <w:sz w:val="24"/>
          <w:szCs w:val="24"/>
        </w:rPr>
        <w:t>5</w:t>
      </w:r>
      <w:r w:rsidRPr="00E160A1">
        <w:rPr>
          <w:rFonts w:ascii="Times New Roman" w:hAnsi="Times New Roman"/>
          <w:sz w:val="24"/>
          <w:szCs w:val="24"/>
        </w:rPr>
        <w:t>.  Members who fail to meet the e-resume deadline can expect a status change to the IRR and may compete for assignment in AY</w:t>
      </w:r>
      <w:r w:rsidR="004234C3">
        <w:rPr>
          <w:rFonts w:ascii="Times New Roman" w:hAnsi="Times New Roman"/>
          <w:sz w:val="24"/>
          <w:szCs w:val="24"/>
        </w:rPr>
        <w:t>2</w:t>
      </w:r>
      <w:r w:rsidR="00D27688">
        <w:rPr>
          <w:rFonts w:ascii="Times New Roman" w:hAnsi="Times New Roman"/>
          <w:sz w:val="24"/>
          <w:szCs w:val="24"/>
        </w:rPr>
        <w:t>5</w:t>
      </w:r>
      <w:r w:rsidRPr="00E160A1">
        <w:rPr>
          <w:rFonts w:ascii="Times New Roman" w:hAnsi="Times New Roman"/>
          <w:sz w:val="24"/>
          <w:szCs w:val="24"/>
        </w:rPr>
        <w:t>.</w:t>
      </w:r>
    </w:p>
    <w:p w14:paraId="271AC377" w14:textId="77777777" w:rsidR="005237E8" w:rsidRDefault="005237E8" w:rsidP="00E160A1"/>
    <w:p w14:paraId="48C961F4" w14:textId="17FA9482" w:rsidR="00523BA5" w:rsidRPr="005426AF" w:rsidRDefault="007948D4">
      <w:pPr>
        <w:ind w:left="2880" w:hanging="2880"/>
        <w:rPr>
          <w:szCs w:val="24"/>
        </w:rPr>
      </w:pPr>
      <w:r w:rsidRPr="00E160A1">
        <w:rPr>
          <w:b/>
        </w:rPr>
        <w:t xml:space="preserve">Off-Season </w:t>
      </w:r>
      <w:r w:rsidR="00B76205">
        <w:rPr>
          <w:b/>
        </w:rPr>
        <w:t>Solicitations</w:t>
      </w:r>
      <w:r w:rsidRPr="00E160A1">
        <w:rPr>
          <w:b/>
        </w:rPr>
        <w:tab/>
      </w:r>
      <w:r w:rsidRPr="00E160A1">
        <w:t xml:space="preserve">Although </w:t>
      </w:r>
      <w:proofErr w:type="gramStart"/>
      <w:r w:rsidRPr="00E160A1">
        <w:t>the majority of</w:t>
      </w:r>
      <w:proofErr w:type="gramEnd"/>
      <w:r w:rsidRPr="00E160A1">
        <w:t xml:space="preserve"> assignments are handled through the assignment season</w:t>
      </w:r>
      <w:r w:rsidR="002B4CA1">
        <w:t xml:space="preserve"> for officers and senior </w:t>
      </w:r>
      <w:r w:rsidR="001D52C8">
        <w:t>enlisted members,</w:t>
      </w:r>
      <w:r w:rsidRPr="00E160A1">
        <w:t xml:space="preserve"> </w:t>
      </w:r>
      <w:r w:rsidR="00754DF0" w:rsidRPr="00C76812">
        <w:t xml:space="preserve">circumstances </w:t>
      </w:r>
      <w:r w:rsidR="00C53D5B">
        <w:t>often</w:t>
      </w:r>
      <w:r w:rsidR="00754DF0" w:rsidRPr="00C76812">
        <w:t xml:space="preserve"> arise that require off-season </w:t>
      </w:r>
      <w:r w:rsidR="00B76205">
        <w:t>solicitations for key leadership positions</w:t>
      </w:r>
      <w:r w:rsidR="00754DF0">
        <w:t>.</w:t>
      </w:r>
    </w:p>
    <w:p w14:paraId="70BFB08B" w14:textId="77777777" w:rsidR="00F06863" w:rsidRPr="005426AF" w:rsidRDefault="00F06863">
      <w:pPr>
        <w:pStyle w:val="Footer"/>
        <w:tabs>
          <w:tab w:val="clear" w:pos="4320"/>
          <w:tab w:val="clear" w:pos="8640"/>
        </w:tabs>
        <w:ind w:left="2880"/>
      </w:pPr>
    </w:p>
    <w:p w14:paraId="04E4BBB6" w14:textId="6FAAAE48" w:rsidR="00DA178B" w:rsidRPr="005426AF" w:rsidRDefault="007948D4" w:rsidP="00DA178B">
      <w:pPr>
        <w:pStyle w:val="Footer"/>
        <w:tabs>
          <w:tab w:val="clear" w:pos="4320"/>
          <w:tab w:val="clear" w:pos="8640"/>
        </w:tabs>
        <w:ind w:left="2880"/>
      </w:pPr>
      <w:r w:rsidRPr="00E160A1">
        <w:t xml:space="preserve">When we become aware of an upcoming off-season vacancy, we advertise the billet in an </w:t>
      </w:r>
      <w:proofErr w:type="spellStart"/>
      <w:r w:rsidRPr="00E160A1">
        <w:t>ALCGRSV</w:t>
      </w:r>
      <w:proofErr w:type="spellEnd"/>
      <w:r w:rsidRPr="00E160A1">
        <w:t xml:space="preserve"> message.</w:t>
      </w:r>
    </w:p>
    <w:p w14:paraId="5601E84B" w14:textId="77777777" w:rsidR="00DA178B" w:rsidRPr="005426AF" w:rsidRDefault="00DA178B">
      <w:pPr>
        <w:pStyle w:val="Footer"/>
        <w:tabs>
          <w:tab w:val="clear" w:pos="4320"/>
          <w:tab w:val="clear" w:pos="8640"/>
        </w:tabs>
        <w:ind w:left="2880"/>
      </w:pPr>
    </w:p>
    <w:p w14:paraId="0E5ABCA9" w14:textId="75850E73" w:rsidR="00F06863" w:rsidRPr="005426AF" w:rsidRDefault="007948D4">
      <w:pPr>
        <w:pStyle w:val="Footer"/>
        <w:tabs>
          <w:tab w:val="clear" w:pos="4320"/>
          <w:tab w:val="clear" w:pos="8640"/>
        </w:tabs>
        <w:ind w:left="2880"/>
      </w:pPr>
      <w:r w:rsidRPr="00E160A1">
        <w:t>Th</w:t>
      </w:r>
      <w:r w:rsidR="00754DF0">
        <w:t>ose</w:t>
      </w:r>
      <w:r w:rsidRPr="00E160A1">
        <w:t xml:space="preserve"> who respond to the solicitation, along with others who may be most competitive based on their seniority, skills, and experience, are considered.  </w:t>
      </w:r>
      <w:r w:rsidR="00754DF0" w:rsidRPr="00C76812">
        <w:t xml:space="preserve">We also consider current command </w:t>
      </w:r>
      <w:r w:rsidR="00754DF0" w:rsidRPr="00C76812">
        <w:lastRenderedPageBreak/>
        <w:t>endorsements and course</w:t>
      </w:r>
      <w:r w:rsidR="00754DF0">
        <w:t>s</w:t>
      </w:r>
      <w:r w:rsidR="00754DF0" w:rsidRPr="00C76812">
        <w:t xml:space="preserve"> of action that will minimize a chain reaction of assignment</w:t>
      </w:r>
      <w:r w:rsidRPr="00E160A1">
        <w:t>s.</w:t>
      </w:r>
    </w:p>
    <w:p w14:paraId="76A07641" w14:textId="77777777" w:rsidR="00534389" w:rsidRPr="00721F27" w:rsidRDefault="00534389" w:rsidP="00E160A1">
      <w:pPr>
        <w:pStyle w:val="Default"/>
      </w:pPr>
    </w:p>
    <w:p w14:paraId="65A7DE2B" w14:textId="1E356C46" w:rsidR="00754DF0" w:rsidRDefault="007948D4" w:rsidP="00D751C8">
      <w:pPr>
        <w:pStyle w:val="NormalWeb"/>
        <w:spacing w:before="0" w:after="0"/>
        <w:ind w:left="2880" w:hanging="2880"/>
        <w:rPr>
          <w:b/>
        </w:rPr>
      </w:pPr>
      <w:r w:rsidRPr="00E160A1">
        <w:rPr>
          <w:b/>
        </w:rPr>
        <w:t>Off-Season Retirements</w:t>
      </w:r>
      <w:r w:rsidRPr="00E160A1">
        <w:rPr>
          <w:b/>
        </w:rPr>
        <w:tab/>
      </w:r>
      <w:r w:rsidR="00754DF0" w:rsidRPr="00C76812">
        <w:t xml:space="preserve">We strongly recommend you plan your retirement to coincide with the </w:t>
      </w:r>
      <w:r w:rsidR="00754DF0">
        <w:t xml:space="preserve">regular </w:t>
      </w:r>
      <w:r w:rsidR="00754DF0" w:rsidRPr="00C76812">
        <w:t xml:space="preserve">assignment </w:t>
      </w:r>
      <w:proofErr w:type="gramStart"/>
      <w:r w:rsidR="00754DF0" w:rsidRPr="00C76812">
        <w:t>season</w:t>
      </w:r>
      <w:proofErr w:type="gramEnd"/>
      <w:r w:rsidR="00754DF0" w:rsidRPr="00C76812">
        <w:t xml:space="preserve"> so we have the best opportunity to approve your desired date and </w:t>
      </w:r>
      <w:r w:rsidR="00754DF0">
        <w:t xml:space="preserve">to </w:t>
      </w:r>
      <w:r w:rsidR="00754DF0" w:rsidRPr="00C76812">
        <w:t>backfill your billet</w:t>
      </w:r>
      <w:r w:rsidR="00754DF0">
        <w:t>.</w:t>
      </w:r>
    </w:p>
    <w:p w14:paraId="6FFBF28C" w14:textId="77777777" w:rsidR="00754DF0" w:rsidRDefault="00754DF0" w:rsidP="00D751C8">
      <w:pPr>
        <w:pStyle w:val="NormalWeb"/>
        <w:spacing w:before="0" w:after="0"/>
        <w:ind w:left="2880" w:hanging="2880"/>
        <w:rPr>
          <w:b/>
        </w:rPr>
      </w:pPr>
    </w:p>
    <w:p w14:paraId="04E594B4" w14:textId="7430F659" w:rsidR="00D751C8" w:rsidRPr="00961CC7" w:rsidRDefault="00754DF0" w:rsidP="00D751C8">
      <w:pPr>
        <w:pStyle w:val="NormalWeb"/>
        <w:spacing w:before="0" w:after="0"/>
        <w:ind w:left="2880" w:hanging="2880"/>
        <w:rPr>
          <w:b/>
        </w:rPr>
      </w:pPr>
      <w:r>
        <w:rPr>
          <w:b/>
        </w:rPr>
        <w:tab/>
      </w:r>
      <w:r w:rsidR="007948D4" w:rsidRPr="00961CC7">
        <w:t>Per chapter 8 of the Reserve Policy Manual, COMDTINST</w:t>
      </w:r>
    </w:p>
    <w:p w14:paraId="76865EE1" w14:textId="5998D5E8" w:rsidR="005237E8" w:rsidRDefault="007948D4" w:rsidP="00E160A1">
      <w:pPr>
        <w:pStyle w:val="Footer"/>
        <w:tabs>
          <w:tab w:val="clear" w:pos="4320"/>
          <w:tab w:val="clear" w:pos="8640"/>
        </w:tabs>
        <w:ind w:left="2880"/>
      </w:pPr>
      <w:r w:rsidRPr="00961CC7">
        <w:t>M1001.28 (series),</w:t>
      </w:r>
      <w:r w:rsidRPr="00E160A1">
        <w:t xml:space="preserve"> </w:t>
      </w:r>
      <w:r w:rsidR="001D52C8">
        <w:t>request for</w:t>
      </w:r>
      <w:r w:rsidRPr="00E160A1">
        <w:t xml:space="preserve"> retirement </w:t>
      </w:r>
      <w:r w:rsidR="001D52C8">
        <w:t xml:space="preserve">may be submitted </w:t>
      </w:r>
      <w:r w:rsidRPr="00E160A1">
        <w:t>up to one year in advance</w:t>
      </w:r>
      <w:r w:rsidR="00754DF0">
        <w:t>.  These requests must be received by PSC-RPM at least 100 days prior to the requested retirement date</w:t>
      </w:r>
      <w:r w:rsidRPr="00E160A1">
        <w:t xml:space="preserve">.  We request a minimum of six months and no more than twelve months in advance of the desired transfer to RET-1 or RET-2.  </w:t>
      </w:r>
      <w:r w:rsidR="00754DF0" w:rsidRPr="00C76812">
        <w:t xml:space="preserve">Retirement dates of June through October </w:t>
      </w:r>
      <w:r w:rsidR="00754DF0">
        <w:t xml:space="preserve">minimize the impact of a gapped billet.  </w:t>
      </w:r>
      <w:r w:rsidR="00754DF0" w:rsidRPr="00C76812">
        <w:t>Earlier requests typically result in an extended gap</w:t>
      </w:r>
      <w:r w:rsidR="00754DF0">
        <w:t xml:space="preserve"> and </w:t>
      </w:r>
      <w:r w:rsidR="00754DF0" w:rsidRPr="00C76812">
        <w:t>later requests normally result in double encumbering</w:t>
      </w:r>
      <w:r w:rsidR="00754DF0">
        <w:t xml:space="preserve"> of</w:t>
      </w:r>
      <w:r w:rsidR="00754DF0" w:rsidRPr="00C76812">
        <w:t xml:space="preserve"> the billet</w:t>
      </w:r>
      <w:r w:rsidRPr="00E160A1">
        <w:t xml:space="preserve">. </w:t>
      </w:r>
    </w:p>
    <w:p w14:paraId="1BF2E55C" w14:textId="77777777" w:rsidR="00086DCB" w:rsidRPr="005426AF" w:rsidRDefault="00086DCB" w:rsidP="00086DCB">
      <w:pPr>
        <w:pStyle w:val="Footer"/>
        <w:tabs>
          <w:tab w:val="clear" w:pos="4320"/>
          <w:tab w:val="clear" w:pos="8640"/>
        </w:tabs>
        <w:ind w:left="2880" w:hanging="2880"/>
      </w:pPr>
    </w:p>
    <w:p w14:paraId="5055CB92" w14:textId="0BEB294D" w:rsidR="00086DCB" w:rsidRPr="005426AF" w:rsidRDefault="007948D4" w:rsidP="00704662">
      <w:pPr>
        <w:pStyle w:val="Footer"/>
        <w:tabs>
          <w:tab w:val="clear" w:pos="4320"/>
          <w:tab w:val="clear" w:pos="8640"/>
        </w:tabs>
        <w:ind w:left="2880"/>
      </w:pPr>
      <w:r w:rsidRPr="00E160A1">
        <w:t xml:space="preserve">Off-season Reserve retirements can cause churn and </w:t>
      </w:r>
      <w:r w:rsidR="00B84701">
        <w:t>impac</w:t>
      </w:r>
      <w:r w:rsidR="00B84701" w:rsidRPr="00E160A1">
        <w:t>t</w:t>
      </w:r>
      <w:r w:rsidRPr="00E160A1">
        <w:t xml:space="preserve"> </w:t>
      </w:r>
      <w:r w:rsidR="00754DF0">
        <w:t xml:space="preserve">both </w:t>
      </w:r>
      <w:r w:rsidRPr="00E160A1">
        <w:t>unit and Service readiness.</w:t>
      </w:r>
    </w:p>
    <w:p w14:paraId="066F6F04" w14:textId="77777777" w:rsidR="00086DCB" w:rsidRPr="005426AF" w:rsidRDefault="00086DCB" w:rsidP="002C67CA">
      <w:pPr>
        <w:pStyle w:val="Footer"/>
        <w:tabs>
          <w:tab w:val="clear" w:pos="4320"/>
          <w:tab w:val="clear" w:pos="8640"/>
        </w:tabs>
      </w:pPr>
    </w:p>
    <w:p w14:paraId="3EE659E3" w14:textId="372C4983" w:rsidR="00F06863" w:rsidRDefault="00754DF0" w:rsidP="00B76205">
      <w:pPr>
        <w:pStyle w:val="Footer"/>
        <w:tabs>
          <w:tab w:val="clear" w:pos="4320"/>
          <w:tab w:val="clear" w:pos="8640"/>
        </w:tabs>
        <w:ind w:left="2880"/>
      </w:pPr>
      <w:r w:rsidRPr="00C76812">
        <w:t xml:space="preserve">Requests with voluntary retirement dates of June through October </w:t>
      </w:r>
      <w:r w:rsidR="007F2691">
        <w:t>are</w:t>
      </w:r>
      <w:r w:rsidRPr="00C76812">
        <w:t xml:space="preserve"> normally approved if made within the above parameters.  However, Service need or </w:t>
      </w:r>
      <w:r>
        <w:t xml:space="preserve">special unit </w:t>
      </w:r>
      <w:r w:rsidRPr="00C76812">
        <w:t xml:space="preserve">circumstances </w:t>
      </w:r>
      <w:r>
        <w:t xml:space="preserve">may </w:t>
      </w:r>
      <w:r w:rsidRPr="00C76812">
        <w:t xml:space="preserve">not permit approval of the requested date.  One important consideration is our ability to backfill </w:t>
      </w:r>
      <w:r w:rsidR="00B76205">
        <w:t>a</w:t>
      </w:r>
      <w:r w:rsidRPr="00C76812">
        <w:t xml:space="preserve"> retiring </w:t>
      </w:r>
      <w:r>
        <w:t>senior enlisted</w:t>
      </w:r>
      <w:r w:rsidRPr="00C76812">
        <w:t xml:space="preserve"> billet.  There are usually no easy backfill options when a vacancy occurs outside the annual assignment process.  </w:t>
      </w:r>
      <w:r>
        <w:t>Therefore</w:t>
      </w:r>
      <w:r w:rsidRPr="00C76812">
        <w:t>, command endorsements must address backfill requirements.  Requests for retirement made outside of the assignment process will likely be disapproved if the command is not willing to absorb a gap</w:t>
      </w:r>
      <w:r w:rsidR="007948D4" w:rsidRPr="00E160A1">
        <w:t>.</w:t>
      </w:r>
    </w:p>
    <w:p w14:paraId="390CF86A" w14:textId="22CEC26E" w:rsidR="001B5D80" w:rsidRDefault="001B5D80" w:rsidP="00B76205">
      <w:pPr>
        <w:pStyle w:val="Footer"/>
        <w:tabs>
          <w:tab w:val="clear" w:pos="4320"/>
          <w:tab w:val="clear" w:pos="8640"/>
        </w:tabs>
        <w:ind w:left="2880"/>
      </w:pPr>
    </w:p>
    <w:p w14:paraId="54B19781" w14:textId="051CDDE3" w:rsidR="00AA675A" w:rsidRDefault="00961CC7" w:rsidP="000D73C3">
      <w:r>
        <w:rPr>
          <w:b/>
        </w:rPr>
        <w:t>Reserve Aviator</w:t>
      </w:r>
      <w:r w:rsidR="001B5D80">
        <w:rPr>
          <w:b/>
        </w:rPr>
        <w:t xml:space="preserve">   </w:t>
      </w:r>
      <w:r w:rsidR="00972D57">
        <w:rPr>
          <w:b/>
        </w:rPr>
        <w:tab/>
      </w:r>
      <w:r w:rsidR="00972D57">
        <w:rPr>
          <w:b/>
        </w:rPr>
        <w:tab/>
      </w:r>
      <w:r w:rsidR="00972D57">
        <w:rPr>
          <w:b/>
        </w:rPr>
        <w:tab/>
      </w:r>
      <w:r w:rsidR="00972D57" w:rsidRPr="000D73C3">
        <w:t xml:space="preserve">Applicants qualified for the Reserve Aviator program shall </w:t>
      </w:r>
      <w:r w:rsidR="00972D57" w:rsidRPr="000D73C3">
        <w:br/>
      </w:r>
      <w:r w:rsidR="008F459E" w:rsidRPr="000D73C3">
        <w:rPr>
          <w:b/>
        </w:rPr>
        <w:t>Program</w:t>
      </w:r>
      <w:r w:rsidR="00972D57" w:rsidRPr="000D73C3">
        <w:t xml:space="preserve">                  </w:t>
      </w:r>
      <w:r w:rsidR="008F459E" w:rsidRPr="000D73C3">
        <w:t xml:space="preserve">               </w:t>
      </w:r>
      <w:r w:rsidR="000D73C3">
        <w:t>submit an e-r</w:t>
      </w:r>
      <w:r w:rsidR="00972D57" w:rsidRPr="000D73C3">
        <w:t xml:space="preserve">esume via Direct </w:t>
      </w:r>
      <w:r w:rsidR="00824A50" w:rsidRPr="000D73C3">
        <w:t xml:space="preserve">Access </w:t>
      </w:r>
      <w:proofErr w:type="spellStart"/>
      <w:r w:rsidR="00972D57" w:rsidRPr="000D73C3">
        <w:t>IAW</w:t>
      </w:r>
      <w:proofErr w:type="spellEnd"/>
      <w:r w:rsidR="00972D57" w:rsidRPr="000D73C3">
        <w:t xml:space="preserve"> the AY2</w:t>
      </w:r>
      <w:r w:rsidR="00D27688">
        <w:t>4</w:t>
      </w:r>
      <w:r w:rsidR="00972D57" w:rsidRPr="000D73C3">
        <w:t xml:space="preserve"> </w:t>
      </w:r>
      <w:r w:rsidR="00824A50" w:rsidRPr="000D73C3">
        <w:br/>
        <w:t xml:space="preserve">                                                </w:t>
      </w:r>
      <w:r w:rsidR="008F459E" w:rsidRPr="000D73C3">
        <w:t>Reserve</w:t>
      </w:r>
      <w:r w:rsidR="00824A50" w:rsidRPr="000D73C3">
        <w:t xml:space="preserve"> </w:t>
      </w:r>
      <w:r w:rsidR="00972D57" w:rsidRPr="000D73C3">
        <w:t>A</w:t>
      </w:r>
      <w:r w:rsidR="008F459E" w:rsidRPr="000D73C3">
        <w:t>viator</w:t>
      </w:r>
      <w:r w:rsidR="00972D57" w:rsidRPr="000D73C3">
        <w:t xml:space="preserve"> </w:t>
      </w:r>
      <w:proofErr w:type="spellStart"/>
      <w:r w:rsidR="00972D57" w:rsidRPr="001C6900">
        <w:t>ALCGRSV</w:t>
      </w:r>
      <w:proofErr w:type="spellEnd"/>
      <w:r w:rsidR="008F459E" w:rsidRPr="001C6900">
        <w:t xml:space="preserve"> message.</w:t>
      </w:r>
      <w:r w:rsidR="00AA675A">
        <w:t xml:space="preserve"> Applicants should </w:t>
      </w:r>
      <w:r w:rsidR="00AA675A">
        <w:tab/>
      </w:r>
      <w:r w:rsidR="00AA675A">
        <w:tab/>
      </w:r>
      <w:r w:rsidR="00AA675A">
        <w:tab/>
      </w:r>
      <w:r w:rsidR="00AA675A">
        <w:tab/>
      </w:r>
      <w:r w:rsidR="00AA675A">
        <w:tab/>
      </w:r>
      <w:r w:rsidR="00AA675A">
        <w:tab/>
      </w:r>
      <w:r w:rsidR="00AA675A">
        <w:tab/>
      </w:r>
      <w:r w:rsidR="00AA675A">
        <w:tab/>
      </w:r>
      <w:r w:rsidR="00AA675A">
        <w:tab/>
      </w:r>
      <w:r w:rsidR="00D27688">
        <w:t xml:space="preserve">            </w:t>
      </w:r>
      <w:r w:rsidR="00AA675A">
        <w:t xml:space="preserve">use position number 00051506 and use </w:t>
      </w:r>
      <w:r w:rsidR="000A3722">
        <w:t xml:space="preserve">the Member </w:t>
      </w:r>
      <w:r w:rsidR="000A3722">
        <w:br/>
        <w:t xml:space="preserve">                                                Comments </w:t>
      </w:r>
      <w:r w:rsidR="00AA675A">
        <w:t xml:space="preserve">section to indicate ATC Mobile, NAS Corpus </w:t>
      </w:r>
      <w:r w:rsidR="000A3722">
        <w:br/>
        <w:t xml:space="preserve">                                                Christie, </w:t>
      </w:r>
      <w:r w:rsidR="00AA675A">
        <w:t xml:space="preserve">NAS Pensacola, or specific </w:t>
      </w:r>
      <w:r w:rsidR="000D73C3">
        <w:t>CG</w:t>
      </w:r>
      <w:r w:rsidR="00AA675A">
        <w:t xml:space="preserve"> AIRSTA of </w:t>
      </w:r>
      <w:r w:rsidR="000A3722">
        <w:br/>
        <w:t xml:space="preserve">                                                preference. </w:t>
      </w:r>
      <w:r w:rsidR="00AA675A">
        <w:t xml:space="preserve">Waiver requests to minimum eligibility may be </w:t>
      </w:r>
      <w:r w:rsidR="000A3722">
        <w:br/>
        <w:t xml:space="preserve">                                                submitted </w:t>
      </w:r>
      <w:r w:rsidR="00AA675A">
        <w:t xml:space="preserve">via memo to COMDT (CG-711). </w:t>
      </w:r>
      <w:r w:rsidR="001C6900">
        <w:t xml:space="preserve">Information on </w:t>
      </w:r>
      <w:r w:rsidR="000A3722">
        <w:br/>
        <w:t xml:space="preserve">                                                </w:t>
      </w:r>
      <w:r w:rsidR="001C6900">
        <w:t>t</w:t>
      </w:r>
      <w:r w:rsidR="000A3722">
        <w:t>he waiver</w:t>
      </w:r>
      <w:r w:rsidR="001C6900">
        <w:t xml:space="preserve"> template can </w:t>
      </w:r>
      <w:r w:rsidR="00AA675A">
        <w:t xml:space="preserve">be </w:t>
      </w:r>
      <w:r w:rsidR="000D73C3">
        <w:t xml:space="preserve">found </w:t>
      </w:r>
      <w:r w:rsidR="001C6900">
        <w:t xml:space="preserve">on the current Reserve </w:t>
      </w:r>
      <w:r w:rsidR="000A3722">
        <w:br/>
        <w:t xml:space="preserve">                                                </w:t>
      </w:r>
      <w:r w:rsidR="001C6900">
        <w:t>Aviato</w:t>
      </w:r>
      <w:r w:rsidR="000A3722">
        <w:t>r</w:t>
      </w:r>
      <w:r w:rsidR="001C6900">
        <w:t xml:space="preserve"> </w:t>
      </w:r>
      <w:proofErr w:type="spellStart"/>
      <w:r w:rsidR="001C6900">
        <w:t>ALCGRSV</w:t>
      </w:r>
      <w:proofErr w:type="spellEnd"/>
      <w:r w:rsidR="001C6900">
        <w:t xml:space="preserve"> </w:t>
      </w:r>
      <w:r w:rsidR="001C6900" w:rsidRPr="001C6900">
        <w:t>message</w:t>
      </w:r>
      <w:r w:rsidR="000D73C3" w:rsidRPr="001C6900">
        <w:t>.</w:t>
      </w:r>
      <w:r w:rsidR="000D73C3">
        <w:tab/>
      </w:r>
      <w:r w:rsidR="000D73C3">
        <w:tab/>
      </w:r>
      <w:r w:rsidR="000D73C3">
        <w:tab/>
      </w:r>
      <w:r w:rsidR="000D73C3">
        <w:tab/>
      </w:r>
      <w:r w:rsidR="000D73C3">
        <w:tab/>
      </w:r>
      <w:r w:rsidR="000D73C3">
        <w:tab/>
      </w:r>
      <w:r w:rsidR="000D73C3">
        <w:tab/>
      </w:r>
      <w:r w:rsidR="000D73C3">
        <w:tab/>
      </w:r>
    </w:p>
    <w:p w14:paraId="261320E0" w14:textId="76256D6B" w:rsidR="00F06863" w:rsidRPr="008F459E" w:rsidRDefault="00AA675A" w:rsidP="008F459E">
      <w:pPr>
        <w:pStyle w:val="Footer"/>
        <w:tabs>
          <w:tab w:val="clear" w:pos="4320"/>
          <w:tab w:val="clear" w:pos="8640"/>
        </w:tabs>
      </w:pPr>
      <w:r>
        <w:t xml:space="preserve">   </w:t>
      </w:r>
      <w:r w:rsidR="008F459E" w:rsidRPr="008F459E">
        <w:br/>
      </w:r>
    </w:p>
    <w:p w14:paraId="5A971A3E" w14:textId="074FD602" w:rsidR="005237E8" w:rsidRDefault="007948D4" w:rsidP="00E160A1">
      <w:pPr>
        <w:pStyle w:val="Footer"/>
        <w:tabs>
          <w:tab w:val="clear" w:pos="4320"/>
          <w:tab w:val="clear" w:pos="8640"/>
        </w:tabs>
        <w:ind w:left="2880" w:hanging="2880"/>
      </w:pPr>
      <w:r w:rsidRPr="00E160A1">
        <w:rPr>
          <w:b/>
        </w:rPr>
        <w:t>Conclusion</w:t>
      </w:r>
      <w:r w:rsidRPr="00E160A1">
        <w:rPr>
          <w:b/>
          <w:i/>
        </w:rPr>
        <w:tab/>
      </w:r>
      <w:r w:rsidR="00B76205">
        <w:t>We hope you found</w:t>
      </w:r>
      <w:r w:rsidR="00754DF0" w:rsidRPr="00C76812">
        <w:t xml:space="preserve"> this information useful in</w:t>
      </w:r>
      <w:r w:rsidR="00B76205">
        <w:t xml:space="preserve"> </w:t>
      </w:r>
      <w:r w:rsidR="00754DF0" w:rsidRPr="00C76812">
        <w:t xml:space="preserve">understanding the Reserve assignment process.  We recognize how important the outcomes of assignment decisions are to each individual and to the </w:t>
      </w:r>
      <w:r w:rsidR="00754DF0" w:rsidRPr="00C76812">
        <w:lastRenderedPageBreak/>
        <w:t>Service</w:t>
      </w:r>
      <w:r w:rsidR="00754DF0">
        <w:t xml:space="preserve"> as a whole</w:t>
      </w:r>
      <w:r w:rsidR="00754DF0" w:rsidRPr="00C76812">
        <w:t>.  We also hope our messages, PSC-RPM website,</w:t>
      </w:r>
      <w:r w:rsidR="00754DF0">
        <w:t xml:space="preserve"> and </w:t>
      </w:r>
      <w:r w:rsidR="00754DF0" w:rsidRPr="00C76812">
        <w:t>correspondence</w:t>
      </w:r>
      <w:r w:rsidR="00754DF0">
        <w:t xml:space="preserve"> </w:t>
      </w:r>
      <w:r w:rsidR="00754DF0" w:rsidRPr="00C76812">
        <w:t>will keep you well informed as we seek to meet Service need by balancing the needs of the unit and your individual desires</w:t>
      </w:r>
      <w:r w:rsidRPr="00E160A1">
        <w:t>.</w:t>
      </w:r>
    </w:p>
    <w:p w14:paraId="71D69E9A" w14:textId="77777777" w:rsidR="00215A77" w:rsidRPr="005426AF" w:rsidRDefault="00215A77">
      <w:pPr>
        <w:pStyle w:val="Footer"/>
        <w:tabs>
          <w:tab w:val="clear" w:pos="4320"/>
          <w:tab w:val="clear" w:pos="8640"/>
        </w:tabs>
        <w:ind w:left="2880" w:hanging="2880"/>
      </w:pPr>
    </w:p>
    <w:p w14:paraId="518F713B" w14:textId="5EAE24C4" w:rsidR="005237E8" w:rsidRPr="00EB51A4" w:rsidRDefault="007948D4" w:rsidP="00E160A1">
      <w:pPr>
        <w:pStyle w:val="Footer"/>
        <w:tabs>
          <w:tab w:val="clear" w:pos="4320"/>
          <w:tab w:val="clear" w:pos="8640"/>
        </w:tabs>
        <w:ind w:left="2880"/>
        <w:rPr>
          <w:b/>
        </w:rPr>
      </w:pPr>
      <w:r w:rsidRPr="00EB51A4">
        <w:rPr>
          <w:b/>
        </w:rPr>
        <w:t>All the best to you this assignment season!</w:t>
      </w:r>
    </w:p>
    <w:p w14:paraId="0E468A46" w14:textId="77777777" w:rsidR="002178CE" w:rsidRPr="005426AF" w:rsidRDefault="002178CE" w:rsidP="00EE647D">
      <w:pPr>
        <w:pStyle w:val="Title"/>
        <w:spacing w:after="240"/>
        <w:jc w:val="right"/>
      </w:pPr>
    </w:p>
    <w:sectPr w:rsidR="002178CE" w:rsidRPr="005426AF" w:rsidSect="00CD284E">
      <w:headerReference w:type="default" r:id="rId20"/>
      <w:footerReference w:type="default" r:id="rId21"/>
      <w:headerReference w:type="first" r:id="rId22"/>
      <w:footerReference w:type="first" r:id="rId23"/>
      <w:pgSz w:w="12240" w:h="15840"/>
      <w:pgMar w:top="90" w:right="108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1615" w14:textId="77777777" w:rsidR="003E1350" w:rsidRDefault="003E1350">
      <w:r>
        <w:separator/>
      </w:r>
    </w:p>
  </w:endnote>
  <w:endnote w:type="continuationSeparator" w:id="0">
    <w:p w14:paraId="3C7E390A" w14:textId="77777777" w:rsidR="003E1350" w:rsidRDefault="003E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1D00" w14:textId="77777777" w:rsidR="00B874C1" w:rsidRDefault="00B874C1" w:rsidP="003F26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636F34" w14:textId="77777777" w:rsidR="00B874C1" w:rsidRDefault="00B87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22A4" w14:textId="75F00F35" w:rsidR="00B874C1" w:rsidRDefault="00B874C1" w:rsidP="003F26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5BAD342" w14:textId="77777777" w:rsidR="00B874C1" w:rsidRDefault="00B874C1" w:rsidP="003F26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120B021F" w14:paraId="6EB0498E" w14:textId="77777777" w:rsidTr="120B021F">
      <w:trPr>
        <w:trHeight w:val="300"/>
      </w:trPr>
      <w:tc>
        <w:tcPr>
          <w:tcW w:w="2880" w:type="dxa"/>
        </w:tcPr>
        <w:p w14:paraId="497A261F" w14:textId="53E4BBE8" w:rsidR="120B021F" w:rsidRDefault="120B021F" w:rsidP="120B021F">
          <w:pPr>
            <w:pStyle w:val="Header"/>
            <w:ind w:left="-115"/>
          </w:pPr>
        </w:p>
      </w:tc>
      <w:tc>
        <w:tcPr>
          <w:tcW w:w="2880" w:type="dxa"/>
        </w:tcPr>
        <w:p w14:paraId="62810E90" w14:textId="09888A3C" w:rsidR="120B021F" w:rsidRDefault="120B021F" w:rsidP="120B021F">
          <w:pPr>
            <w:pStyle w:val="Header"/>
            <w:jc w:val="center"/>
          </w:pPr>
        </w:p>
      </w:tc>
      <w:tc>
        <w:tcPr>
          <w:tcW w:w="2880" w:type="dxa"/>
        </w:tcPr>
        <w:p w14:paraId="64128D84" w14:textId="04AF8F9F" w:rsidR="120B021F" w:rsidRDefault="120B021F" w:rsidP="120B021F">
          <w:pPr>
            <w:pStyle w:val="Header"/>
            <w:ind w:right="-115"/>
            <w:jc w:val="right"/>
          </w:pPr>
        </w:p>
      </w:tc>
    </w:tr>
  </w:tbl>
  <w:p w14:paraId="3060B81B" w14:textId="3E18586E" w:rsidR="120B021F" w:rsidRDefault="120B021F" w:rsidP="120B02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468433"/>
      <w:docPartObj>
        <w:docPartGallery w:val="Page Numbers (Bottom of Page)"/>
        <w:docPartUnique/>
      </w:docPartObj>
    </w:sdtPr>
    <w:sdtContent>
      <w:p w14:paraId="63F471A1" w14:textId="4DDF7AA4" w:rsidR="00B874C1" w:rsidRDefault="00B874C1">
        <w:pPr>
          <w:pStyle w:val="Footer"/>
          <w:jc w:val="center"/>
        </w:pPr>
        <w:r>
          <w:fldChar w:fldCharType="begin"/>
        </w:r>
        <w:r>
          <w:instrText xml:space="preserve"> PAGE   \* MERGEFORMAT </w:instrText>
        </w:r>
        <w:r>
          <w:fldChar w:fldCharType="separate"/>
        </w:r>
        <w:r w:rsidR="000A3722">
          <w:rPr>
            <w:noProof/>
          </w:rPr>
          <w:t>18</w:t>
        </w:r>
        <w:r>
          <w:fldChar w:fldCharType="end"/>
        </w:r>
      </w:p>
    </w:sdtContent>
  </w:sdt>
  <w:p w14:paraId="33B82094" w14:textId="77777777" w:rsidR="00B874C1" w:rsidRDefault="00B874C1" w:rsidP="0023696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20B021F" w14:paraId="57AA225B" w14:textId="77777777" w:rsidTr="120B021F">
      <w:trPr>
        <w:trHeight w:val="300"/>
      </w:trPr>
      <w:tc>
        <w:tcPr>
          <w:tcW w:w="3120" w:type="dxa"/>
        </w:tcPr>
        <w:p w14:paraId="183C3D70" w14:textId="454FB316" w:rsidR="120B021F" w:rsidRDefault="120B021F" w:rsidP="120B021F">
          <w:pPr>
            <w:pStyle w:val="Header"/>
            <w:ind w:left="-115"/>
          </w:pPr>
        </w:p>
      </w:tc>
      <w:tc>
        <w:tcPr>
          <w:tcW w:w="3120" w:type="dxa"/>
        </w:tcPr>
        <w:p w14:paraId="3C1AAE5D" w14:textId="0BBF77C1" w:rsidR="120B021F" w:rsidRDefault="120B021F" w:rsidP="120B021F">
          <w:pPr>
            <w:pStyle w:val="Header"/>
            <w:jc w:val="center"/>
          </w:pPr>
        </w:p>
      </w:tc>
      <w:tc>
        <w:tcPr>
          <w:tcW w:w="3120" w:type="dxa"/>
        </w:tcPr>
        <w:p w14:paraId="67440B1C" w14:textId="4255FC90" w:rsidR="120B021F" w:rsidRDefault="120B021F" w:rsidP="120B021F">
          <w:pPr>
            <w:pStyle w:val="Header"/>
            <w:ind w:right="-115"/>
            <w:jc w:val="right"/>
          </w:pPr>
        </w:p>
      </w:tc>
    </w:tr>
  </w:tbl>
  <w:p w14:paraId="263A35C7" w14:textId="08D12554" w:rsidR="120B021F" w:rsidRDefault="120B021F" w:rsidP="120B0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EF0C3" w14:textId="77777777" w:rsidR="003E1350" w:rsidRDefault="003E1350">
      <w:r>
        <w:separator/>
      </w:r>
    </w:p>
  </w:footnote>
  <w:footnote w:type="continuationSeparator" w:id="0">
    <w:p w14:paraId="54E1498F" w14:textId="77777777" w:rsidR="003E1350" w:rsidRDefault="003E1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120B021F" w14:paraId="34278CB7" w14:textId="77777777" w:rsidTr="120B021F">
      <w:trPr>
        <w:trHeight w:val="300"/>
      </w:trPr>
      <w:tc>
        <w:tcPr>
          <w:tcW w:w="2880" w:type="dxa"/>
        </w:tcPr>
        <w:p w14:paraId="11B99F6A" w14:textId="0790D945" w:rsidR="120B021F" w:rsidRDefault="120B021F" w:rsidP="120B021F">
          <w:pPr>
            <w:pStyle w:val="Header"/>
            <w:ind w:left="-115"/>
          </w:pPr>
        </w:p>
      </w:tc>
      <w:tc>
        <w:tcPr>
          <w:tcW w:w="2880" w:type="dxa"/>
        </w:tcPr>
        <w:p w14:paraId="3D5F68E7" w14:textId="0ADDA8FD" w:rsidR="120B021F" w:rsidRDefault="120B021F" w:rsidP="120B021F">
          <w:pPr>
            <w:pStyle w:val="Header"/>
            <w:jc w:val="center"/>
          </w:pPr>
        </w:p>
      </w:tc>
      <w:tc>
        <w:tcPr>
          <w:tcW w:w="2880" w:type="dxa"/>
        </w:tcPr>
        <w:p w14:paraId="12CA600C" w14:textId="3719B470" w:rsidR="120B021F" w:rsidRDefault="120B021F" w:rsidP="120B021F">
          <w:pPr>
            <w:pStyle w:val="Header"/>
            <w:ind w:right="-115"/>
            <w:jc w:val="right"/>
          </w:pPr>
        </w:p>
      </w:tc>
    </w:tr>
  </w:tbl>
  <w:p w14:paraId="387C482B" w14:textId="245A9C0E" w:rsidR="120B021F" w:rsidRDefault="120B021F" w:rsidP="120B0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120B021F" w14:paraId="434850B4" w14:textId="77777777" w:rsidTr="120B021F">
      <w:trPr>
        <w:trHeight w:val="300"/>
      </w:trPr>
      <w:tc>
        <w:tcPr>
          <w:tcW w:w="2880" w:type="dxa"/>
        </w:tcPr>
        <w:p w14:paraId="78C6780B" w14:textId="41D9D5F5" w:rsidR="120B021F" w:rsidRDefault="120B021F" w:rsidP="120B021F">
          <w:pPr>
            <w:pStyle w:val="Header"/>
            <w:ind w:left="-115"/>
          </w:pPr>
        </w:p>
      </w:tc>
      <w:tc>
        <w:tcPr>
          <w:tcW w:w="2880" w:type="dxa"/>
        </w:tcPr>
        <w:p w14:paraId="52048D51" w14:textId="6B11CD05" w:rsidR="120B021F" w:rsidRDefault="120B021F" w:rsidP="120B021F">
          <w:pPr>
            <w:pStyle w:val="Header"/>
            <w:jc w:val="center"/>
          </w:pPr>
        </w:p>
      </w:tc>
      <w:tc>
        <w:tcPr>
          <w:tcW w:w="2880" w:type="dxa"/>
        </w:tcPr>
        <w:p w14:paraId="045FF2B4" w14:textId="4BEB4BF2" w:rsidR="120B021F" w:rsidRDefault="120B021F" w:rsidP="120B021F">
          <w:pPr>
            <w:pStyle w:val="Header"/>
            <w:ind w:right="-115"/>
            <w:jc w:val="right"/>
          </w:pPr>
        </w:p>
      </w:tc>
    </w:tr>
  </w:tbl>
  <w:p w14:paraId="0C80E1EC" w14:textId="0169CB7F" w:rsidR="120B021F" w:rsidRDefault="120B021F" w:rsidP="120B0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20B021F" w14:paraId="41E82D1E" w14:textId="77777777" w:rsidTr="00CD284E">
      <w:trPr>
        <w:trHeight w:val="80"/>
      </w:trPr>
      <w:tc>
        <w:tcPr>
          <w:tcW w:w="3120" w:type="dxa"/>
        </w:tcPr>
        <w:p w14:paraId="42040D09" w14:textId="03C17201" w:rsidR="120B021F" w:rsidRDefault="120B021F" w:rsidP="120B021F">
          <w:pPr>
            <w:pStyle w:val="Header"/>
            <w:ind w:left="-115"/>
          </w:pPr>
        </w:p>
      </w:tc>
      <w:tc>
        <w:tcPr>
          <w:tcW w:w="3120" w:type="dxa"/>
        </w:tcPr>
        <w:p w14:paraId="4618DEA8" w14:textId="6E620A73" w:rsidR="120B021F" w:rsidRDefault="120B021F" w:rsidP="120B021F">
          <w:pPr>
            <w:pStyle w:val="Header"/>
            <w:jc w:val="center"/>
          </w:pPr>
        </w:p>
      </w:tc>
      <w:tc>
        <w:tcPr>
          <w:tcW w:w="3120" w:type="dxa"/>
        </w:tcPr>
        <w:p w14:paraId="04917FD4" w14:textId="43DD4988" w:rsidR="120B021F" w:rsidRDefault="120B021F" w:rsidP="120B021F">
          <w:pPr>
            <w:pStyle w:val="Header"/>
            <w:ind w:right="-115"/>
            <w:jc w:val="right"/>
          </w:pPr>
        </w:p>
      </w:tc>
    </w:tr>
  </w:tbl>
  <w:p w14:paraId="203DA076" w14:textId="01C5C2F3" w:rsidR="120B021F" w:rsidRDefault="120B021F" w:rsidP="120B02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20B021F" w14:paraId="2FD7E9B4" w14:textId="77777777" w:rsidTr="120B021F">
      <w:trPr>
        <w:trHeight w:val="300"/>
      </w:trPr>
      <w:tc>
        <w:tcPr>
          <w:tcW w:w="3120" w:type="dxa"/>
        </w:tcPr>
        <w:p w14:paraId="19279383" w14:textId="691A06C0" w:rsidR="120B021F" w:rsidRDefault="120B021F" w:rsidP="120B021F">
          <w:pPr>
            <w:pStyle w:val="Header"/>
            <w:ind w:left="-115"/>
          </w:pPr>
        </w:p>
      </w:tc>
      <w:tc>
        <w:tcPr>
          <w:tcW w:w="3120" w:type="dxa"/>
        </w:tcPr>
        <w:p w14:paraId="3391EDA0" w14:textId="523484E9" w:rsidR="120B021F" w:rsidRDefault="120B021F" w:rsidP="120B021F">
          <w:pPr>
            <w:pStyle w:val="Header"/>
            <w:jc w:val="center"/>
          </w:pPr>
        </w:p>
      </w:tc>
      <w:tc>
        <w:tcPr>
          <w:tcW w:w="3120" w:type="dxa"/>
        </w:tcPr>
        <w:p w14:paraId="0DCB3955" w14:textId="117CA0D3" w:rsidR="120B021F" w:rsidRDefault="120B021F" w:rsidP="120B021F">
          <w:pPr>
            <w:pStyle w:val="Header"/>
            <w:ind w:right="-115"/>
            <w:jc w:val="right"/>
          </w:pPr>
        </w:p>
      </w:tc>
    </w:tr>
  </w:tbl>
  <w:p w14:paraId="6801A194" w14:textId="0DB965AB" w:rsidR="120B021F" w:rsidRDefault="120B021F" w:rsidP="120B0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501"/>
    <w:multiLevelType w:val="hybridMultilevel"/>
    <w:tmpl w:val="977257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681333A"/>
    <w:multiLevelType w:val="hybridMultilevel"/>
    <w:tmpl w:val="D34E05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D80170D"/>
    <w:multiLevelType w:val="hybridMultilevel"/>
    <w:tmpl w:val="02CA7734"/>
    <w:lvl w:ilvl="0" w:tplc="04090001">
      <w:start w:val="1"/>
      <w:numFmt w:val="bullet"/>
      <w:lvlText w:val=""/>
      <w:lvlJc w:val="left"/>
      <w:pPr>
        <w:ind w:left="3237" w:hanging="360"/>
      </w:pPr>
      <w:rPr>
        <w:rFonts w:ascii="Symbol" w:hAnsi="Symbol" w:hint="default"/>
      </w:rPr>
    </w:lvl>
    <w:lvl w:ilvl="1" w:tplc="04090003" w:tentative="1">
      <w:start w:val="1"/>
      <w:numFmt w:val="bullet"/>
      <w:lvlText w:val="o"/>
      <w:lvlJc w:val="left"/>
      <w:pPr>
        <w:ind w:left="3957" w:hanging="360"/>
      </w:pPr>
      <w:rPr>
        <w:rFonts w:ascii="Courier New" w:hAnsi="Courier New" w:cs="Courier New" w:hint="default"/>
      </w:rPr>
    </w:lvl>
    <w:lvl w:ilvl="2" w:tplc="04090005" w:tentative="1">
      <w:start w:val="1"/>
      <w:numFmt w:val="bullet"/>
      <w:lvlText w:val=""/>
      <w:lvlJc w:val="left"/>
      <w:pPr>
        <w:ind w:left="4677" w:hanging="360"/>
      </w:pPr>
      <w:rPr>
        <w:rFonts w:ascii="Wingdings" w:hAnsi="Wingdings" w:hint="default"/>
      </w:rPr>
    </w:lvl>
    <w:lvl w:ilvl="3" w:tplc="04090001" w:tentative="1">
      <w:start w:val="1"/>
      <w:numFmt w:val="bullet"/>
      <w:lvlText w:val=""/>
      <w:lvlJc w:val="left"/>
      <w:pPr>
        <w:ind w:left="5397" w:hanging="360"/>
      </w:pPr>
      <w:rPr>
        <w:rFonts w:ascii="Symbol" w:hAnsi="Symbol" w:hint="default"/>
      </w:rPr>
    </w:lvl>
    <w:lvl w:ilvl="4" w:tplc="04090003" w:tentative="1">
      <w:start w:val="1"/>
      <w:numFmt w:val="bullet"/>
      <w:lvlText w:val="o"/>
      <w:lvlJc w:val="left"/>
      <w:pPr>
        <w:ind w:left="6117" w:hanging="360"/>
      </w:pPr>
      <w:rPr>
        <w:rFonts w:ascii="Courier New" w:hAnsi="Courier New" w:cs="Courier New" w:hint="default"/>
      </w:rPr>
    </w:lvl>
    <w:lvl w:ilvl="5" w:tplc="04090005" w:tentative="1">
      <w:start w:val="1"/>
      <w:numFmt w:val="bullet"/>
      <w:lvlText w:val=""/>
      <w:lvlJc w:val="left"/>
      <w:pPr>
        <w:ind w:left="6837" w:hanging="360"/>
      </w:pPr>
      <w:rPr>
        <w:rFonts w:ascii="Wingdings" w:hAnsi="Wingdings" w:hint="default"/>
      </w:rPr>
    </w:lvl>
    <w:lvl w:ilvl="6" w:tplc="04090001" w:tentative="1">
      <w:start w:val="1"/>
      <w:numFmt w:val="bullet"/>
      <w:lvlText w:val=""/>
      <w:lvlJc w:val="left"/>
      <w:pPr>
        <w:ind w:left="7557" w:hanging="360"/>
      </w:pPr>
      <w:rPr>
        <w:rFonts w:ascii="Symbol" w:hAnsi="Symbol" w:hint="default"/>
      </w:rPr>
    </w:lvl>
    <w:lvl w:ilvl="7" w:tplc="04090003" w:tentative="1">
      <w:start w:val="1"/>
      <w:numFmt w:val="bullet"/>
      <w:lvlText w:val="o"/>
      <w:lvlJc w:val="left"/>
      <w:pPr>
        <w:ind w:left="8277" w:hanging="360"/>
      </w:pPr>
      <w:rPr>
        <w:rFonts w:ascii="Courier New" w:hAnsi="Courier New" w:cs="Courier New" w:hint="default"/>
      </w:rPr>
    </w:lvl>
    <w:lvl w:ilvl="8" w:tplc="04090005" w:tentative="1">
      <w:start w:val="1"/>
      <w:numFmt w:val="bullet"/>
      <w:lvlText w:val=""/>
      <w:lvlJc w:val="left"/>
      <w:pPr>
        <w:ind w:left="8997" w:hanging="360"/>
      </w:pPr>
      <w:rPr>
        <w:rFonts w:ascii="Wingdings" w:hAnsi="Wingdings" w:hint="default"/>
      </w:rPr>
    </w:lvl>
  </w:abstractNum>
  <w:abstractNum w:abstractNumId="3" w15:restartNumberingAfterBreak="0">
    <w:nsid w:val="0F4F70B0"/>
    <w:multiLevelType w:val="hybridMultilevel"/>
    <w:tmpl w:val="E3F0197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0953198"/>
    <w:multiLevelType w:val="hybridMultilevel"/>
    <w:tmpl w:val="ACCEF7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0982262"/>
    <w:multiLevelType w:val="hybridMultilevel"/>
    <w:tmpl w:val="91A28F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1C77EC9"/>
    <w:multiLevelType w:val="hybridMultilevel"/>
    <w:tmpl w:val="6A665E4A"/>
    <w:lvl w:ilvl="0" w:tplc="7C48749E">
      <w:start w:val="1"/>
      <w:numFmt w:val="bullet"/>
      <w:lvlText w:val=""/>
      <w:lvlJc w:val="left"/>
      <w:pPr>
        <w:tabs>
          <w:tab w:val="num" w:pos="432"/>
        </w:tabs>
        <w:ind w:left="43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E4960"/>
    <w:multiLevelType w:val="hybridMultilevel"/>
    <w:tmpl w:val="6F1E39DC"/>
    <w:lvl w:ilvl="0" w:tplc="33FC9304">
      <w:numFmt w:val="bullet"/>
      <w:lvlText w:val=""/>
      <w:lvlJc w:val="left"/>
      <w:pPr>
        <w:ind w:left="3340" w:hanging="360"/>
      </w:pPr>
      <w:rPr>
        <w:rFonts w:ascii="Symbol" w:eastAsia="Symbol" w:hAnsi="Symbol" w:cs="Symbol" w:hint="default"/>
        <w:w w:val="100"/>
        <w:sz w:val="24"/>
        <w:szCs w:val="24"/>
      </w:rPr>
    </w:lvl>
    <w:lvl w:ilvl="1" w:tplc="89CCFA8A">
      <w:numFmt w:val="bullet"/>
      <w:lvlText w:val="•"/>
      <w:lvlJc w:val="left"/>
      <w:pPr>
        <w:ind w:left="3890" w:hanging="360"/>
      </w:pPr>
      <w:rPr>
        <w:rFonts w:hint="default"/>
      </w:rPr>
    </w:lvl>
    <w:lvl w:ilvl="2" w:tplc="40300224">
      <w:numFmt w:val="bullet"/>
      <w:lvlText w:val="•"/>
      <w:lvlJc w:val="left"/>
      <w:pPr>
        <w:ind w:left="4440" w:hanging="360"/>
      </w:pPr>
      <w:rPr>
        <w:rFonts w:hint="default"/>
      </w:rPr>
    </w:lvl>
    <w:lvl w:ilvl="3" w:tplc="946C686E">
      <w:numFmt w:val="bullet"/>
      <w:lvlText w:val="•"/>
      <w:lvlJc w:val="left"/>
      <w:pPr>
        <w:ind w:left="4990" w:hanging="360"/>
      </w:pPr>
      <w:rPr>
        <w:rFonts w:hint="default"/>
      </w:rPr>
    </w:lvl>
    <w:lvl w:ilvl="4" w:tplc="BE0EDAA8">
      <w:numFmt w:val="bullet"/>
      <w:lvlText w:val="•"/>
      <w:lvlJc w:val="left"/>
      <w:pPr>
        <w:ind w:left="5540" w:hanging="360"/>
      </w:pPr>
      <w:rPr>
        <w:rFonts w:hint="default"/>
      </w:rPr>
    </w:lvl>
    <w:lvl w:ilvl="5" w:tplc="09FA3B36">
      <w:numFmt w:val="bullet"/>
      <w:lvlText w:val="•"/>
      <w:lvlJc w:val="left"/>
      <w:pPr>
        <w:ind w:left="6090" w:hanging="360"/>
      </w:pPr>
      <w:rPr>
        <w:rFonts w:hint="default"/>
      </w:rPr>
    </w:lvl>
    <w:lvl w:ilvl="6" w:tplc="07C8FBE4">
      <w:numFmt w:val="bullet"/>
      <w:lvlText w:val="•"/>
      <w:lvlJc w:val="left"/>
      <w:pPr>
        <w:ind w:left="6640" w:hanging="360"/>
      </w:pPr>
      <w:rPr>
        <w:rFonts w:hint="default"/>
      </w:rPr>
    </w:lvl>
    <w:lvl w:ilvl="7" w:tplc="20B2D3C4">
      <w:numFmt w:val="bullet"/>
      <w:lvlText w:val="•"/>
      <w:lvlJc w:val="left"/>
      <w:pPr>
        <w:ind w:left="7190" w:hanging="360"/>
      </w:pPr>
      <w:rPr>
        <w:rFonts w:hint="default"/>
      </w:rPr>
    </w:lvl>
    <w:lvl w:ilvl="8" w:tplc="86E8E6EA">
      <w:numFmt w:val="bullet"/>
      <w:lvlText w:val="•"/>
      <w:lvlJc w:val="left"/>
      <w:pPr>
        <w:ind w:left="7740" w:hanging="360"/>
      </w:pPr>
      <w:rPr>
        <w:rFonts w:hint="default"/>
      </w:rPr>
    </w:lvl>
  </w:abstractNum>
  <w:abstractNum w:abstractNumId="8" w15:restartNumberingAfterBreak="0">
    <w:nsid w:val="2CF611B0"/>
    <w:multiLevelType w:val="hybridMultilevel"/>
    <w:tmpl w:val="01A22618"/>
    <w:lvl w:ilvl="0" w:tplc="7632CD50">
      <w:start w:val="1"/>
      <w:numFmt w:val="decimal"/>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2F2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E4155F"/>
    <w:multiLevelType w:val="hybridMultilevel"/>
    <w:tmpl w:val="10EA4B1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3F8649D"/>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43380A73"/>
    <w:multiLevelType w:val="hybridMultilevel"/>
    <w:tmpl w:val="134226EC"/>
    <w:lvl w:ilvl="0" w:tplc="04090001">
      <w:start w:val="1"/>
      <w:numFmt w:val="bullet"/>
      <w:lvlText w:val=""/>
      <w:lvlJc w:val="left"/>
      <w:pPr>
        <w:ind w:left="4200" w:hanging="360"/>
      </w:pPr>
      <w:rPr>
        <w:rFonts w:ascii="Symbol" w:hAnsi="Symbol" w:hint="default"/>
      </w:rPr>
    </w:lvl>
    <w:lvl w:ilvl="1" w:tplc="04090003" w:tentative="1">
      <w:start w:val="1"/>
      <w:numFmt w:val="bullet"/>
      <w:lvlText w:val="o"/>
      <w:lvlJc w:val="left"/>
      <w:pPr>
        <w:ind w:left="4920" w:hanging="360"/>
      </w:pPr>
      <w:rPr>
        <w:rFonts w:ascii="Courier New" w:hAnsi="Courier New" w:cs="Courier New" w:hint="default"/>
      </w:rPr>
    </w:lvl>
    <w:lvl w:ilvl="2" w:tplc="04090005" w:tentative="1">
      <w:start w:val="1"/>
      <w:numFmt w:val="bullet"/>
      <w:lvlText w:val=""/>
      <w:lvlJc w:val="left"/>
      <w:pPr>
        <w:ind w:left="5640" w:hanging="360"/>
      </w:pPr>
      <w:rPr>
        <w:rFonts w:ascii="Wingdings" w:hAnsi="Wingdings" w:hint="default"/>
      </w:rPr>
    </w:lvl>
    <w:lvl w:ilvl="3" w:tplc="04090001" w:tentative="1">
      <w:start w:val="1"/>
      <w:numFmt w:val="bullet"/>
      <w:lvlText w:val=""/>
      <w:lvlJc w:val="left"/>
      <w:pPr>
        <w:ind w:left="6360" w:hanging="360"/>
      </w:pPr>
      <w:rPr>
        <w:rFonts w:ascii="Symbol" w:hAnsi="Symbol" w:hint="default"/>
      </w:rPr>
    </w:lvl>
    <w:lvl w:ilvl="4" w:tplc="04090003" w:tentative="1">
      <w:start w:val="1"/>
      <w:numFmt w:val="bullet"/>
      <w:lvlText w:val="o"/>
      <w:lvlJc w:val="left"/>
      <w:pPr>
        <w:ind w:left="7080" w:hanging="360"/>
      </w:pPr>
      <w:rPr>
        <w:rFonts w:ascii="Courier New" w:hAnsi="Courier New" w:cs="Courier New" w:hint="default"/>
      </w:rPr>
    </w:lvl>
    <w:lvl w:ilvl="5" w:tplc="04090005" w:tentative="1">
      <w:start w:val="1"/>
      <w:numFmt w:val="bullet"/>
      <w:lvlText w:val=""/>
      <w:lvlJc w:val="left"/>
      <w:pPr>
        <w:ind w:left="7800" w:hanging="360"/>
      </w:pPr>
      <w:rPr>
        <w:rFonts w:ascii="Wingdings" w:hAnsi="Wingdings" w:hint="default"/>
      </w:rPr>
    </w:lvl>
    <w:lvl w:ilvl="6" w:tplc="04090001" w:tentative="1">
      <w:start w:val="1"/>
      <w:numFmt w:val="bullet"/>
      <w:lvlText w:val=""/>
      <w:lvlJc w:val="left"/>
      <w:pPr>
        <w:ind w:left="8520" w:hanging="360"/>
      </w:pPr>
      <w:rPr>
        <w:rFonts w:ascii="Symbol" w:hAnsi="Symbol" w:hint="default"/>
      </w:rPr>
    </w:lvl>
    <w:lvl w:ilvl="7" w:tplc="04090003" w:tentative="1">
      <w:start w:val="1"/>
      <w:numFmt w:val="bullet"/>
      <w:lvlText w:val="o"/>
      <w:lvlJc w:val="left"/>
      <w:pPr>
        <w:ind w:left="9240" w:hanging="360"/>
      </w:pPr>
      <w:rPr>
        <w:rFonts w:ascii="Courier New" w:hAnsi="Courier New" w:cs="Courier New" w:hint="default"/>
      </w:rPr>
    </w:lvl>
    <w:lvl w:ilvl="8" w:tplc="04090005" w:tentative="1">
      <w:start w:val="1"/>
      <w:numFmt w:val="bullet"/>
      <w:lvlText w:val=""/>
      <w:lvlJc w:val="left"/>
      <w:pPr>
        <w:ind w:left="9960" w:hanging="360"/>
      </w:pPr>
      <w:rPr>
        <w:rFonts w:ascii="Wingdings" w:hAnsi="Wingdings" w:hint="default"/>
      </w:rPr>
    </w:lvl>
  </w:abstractNum>
  <w:abstractNum w:abstractNumId="13" w15:restartNumberingAfterBreak="0">
    <w:nsid w:val="44F47E8F"/>
    <w:multiLevelType w:val="hybridMultilevel"/>
    <w:tmpl w:val="FCCCB7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53774639"/>
    <w:multiLevelType w:val="hybridMultilevel"/>
    <w:tmpl w:val="5CF0F9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550B4651"/>
    <w:multiLevelType w:val="hybridMultilevel"/>
    <w:tmpl w:val="A8DC6BA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5C7A709C"/>
    <w:multiLevelType w:val="hybridMultilevel"/>
    <w:tmpl w:val="DE9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F24EF"/>
    <w:multiLevelType w:val="hybridMultilevel"/>
    <w:tmpl w:val="2CEE20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62A22684"/>
    <w:multiLevelType w:val="hybridMultilevel"/>
    <w:tmpl w:val="C0BC6D1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9" w15:restartNumberingAfterBreak="0">
    <w:nsid w:val="65B1738B"/>
    <w:multiLevelType w:val="hybridMultilevel"/>
    <w:tmpl w:val="7DB86F3C"/>
    <w:lvl w:ilvl="0" w:tplc="04090001">
      <w:start w:val="1"/>
      <w:numFmt w:val="bullet"/>
      <w:lvlText w:val=""/>
      <w:lvlJc w:val="left"/>
      <w:pPr>
        <w:ind w:left="3644" w:hanging="360"/>
      </w:pPr>
      <w:rPr>
        <w:rFonts w:ascii="Symbol" w:hAnsi="Symbol" w:hint="default"/>
      </w:rPr>
    </w:lvl>
    <w:lvl w:ilvl="1" w:tplc="04090003" w:tentative="1">
      <w:start w:val="1"/>
      <w:numFmt w:val="bullet"/>
      <w:lvlText w:val="o"/>
      <w:lvlJc w:val="left"/>
      <w:pPr>
        <w:ind w:left="4364" w:hanging="360"/>
      </w:pPr>
      <w:rPr>
        <w:rFonts w:ascii="Courier New" w:hAnsi="Courier New" w:cs="Courier New" w:hint="default"/>
      </w:rPr>
    </w:lvl>
    <w:lvl w:ilvl="2" w:tplc="04090005" w:tentative="1">
      <w:start w:val="1"/>
      <w:numFmt w:val="bullet"/>
      <w:lvlText w:val=""/>
      <w:lvlJc w:val="left"/>
      <w:pPr>
        <w:ind w:left="5084" w:hanging="360"/>
      </w:pPr>
      <w:rPr>
        <w:rFonts w:ascii="Wingdings" w:hAnsi="Wingdings" w:hint="default"/>
      </w:rPr>
    </w:lvl>
    <w:lvl w:ilvl="3" w:tplc="04090001" w:tentative="1">
      <w:start w:val="1"/>
      <w:numFmt w:val="bullet"/>
      <w:lvlText w:val=""/>
      <w:lvlJc w:val="left"/>
      <w:pPr>
        <w:ind w:left="5804" w:hanging="360"/>
      </w:pPr>
      <w:rPr>
        <w:rFonts w:ascii="Symbol" w:hAnsi="Symbol" w:hint="default"/>
      </w:rPr>
    </w:lvl>
    <w:lvl w:ilvl="4" w:tplc="04090003" w:tentative="1">
      <w:start w:val="1"/>
      <w:numFmt w:val="bullet"/>
      <w:lvlText w:val="o"/>
      <w:lvlJc w:val="left"/>
      <w:pPr>
        <w:ind w:left="6524" w:hanging="360"/>
      </w:pPr>
      <w:rPr>
        <w:rFonts w:ascii="Courier New" w:hAnsi="Courier New" w:cs="Courier New" w:hint="default"/>
      </w:rPr>
    </w:lvl>
    <w:lvl w:ilvl="5" w:tplc="04090005" w:tentative="1">
      <w:start w:val="1"/>
      <w:numFmt w:val="bullet"/>
      <w:lvlText w:val=""/>
      <w:lvlJc w:val="left"/>
      <w:pPr>
        <w:ind w:left="7244" w:hanging="360"/>
      </w:pPr>
      <w:rPr>
        <w:rFonts w:ascii="Wingdings" w:hAnsi="Wingdings" w:hint="default"/>
      </w:rPr>
    </w:lvl>
    <w:lvl w:ilvl="6" w:tplc="04090001" w:tentative="1">
      <w:start w:val="1"/>
      <w:numFmt w:val="bullet"/>
      <w:lvlText w:val=""/>
      <w:lvlJc w:val="left"/>
      <w:pPr>
        <w:ind w:left="7964" w:hanging="360"/>
      </w:pPr>
      <w:rPr>
        <w:rFonts w:ascii="Symbol" w:hAnsi="Symbol" w:hint="default"/>
      </w:rPr>
    </w:lvl>
    <w:lvl w:ilvl="7" w:tplc="04090003" w:tentative="1">
      <w:start w:val="1"/>
      <w:numFmt w:val="bullet"/>
      <w:lvlText w:val="o"/>
      <w:lvlJc w:val="left"/>
      <w:pPr>
        <w:ind w:left="8684" w:hanging="360"/>
      </w:pPr>
      <w:rPr>
        <w:rFonts w:ascii="Courier New" w:hAnsi="Courier New" w:cs="Courier New" w:hint="default"/>
      </w:rPr>
    </w:lvl>
    <w:lvl w:ilvl="8" w:tplc="04090005" w:tentative="1">
      <w:start w:val="1"/>
      <w:numFmt w:val="bullet"/>
      <w:lvlText w:val=""/>
      <w:lvlJc w:val="left"/>
      <w:pPr>
        <w:ind w:left="9404" w:hanging="360"/>
      </w:pPr>
      <w:rPr>
        <w:rFonts w:ascii="Wingdings" w:hAnsi="Wingdings" w:hint="default"/>
      </w:rPr>
    </w:lvl>
  </w:abstractNum>
  <w:abstractNum w:abstractNumId="20" w15:restartNumberingAfterBreak="0">
    <w:nsid w:val="67143A50"/>
    <w:multiLevelType w:val="hybridMultilevel"/>
    <w:tmpl w:val="B4140C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B0434A9"/>
    <w:multiLevelType w:val="hybridMultilevel"/>
    <w:tmpl w:val="C66245B6"/>
    <w:lvl w:ilvl="0" w:tplc="B7AA729E">
      <w:start w:val="1"/>
      <w:numFmt w:val="bullet"/>
      <w:lvlText w:val=""/>
      <w:lvlJc w:val="left"/>
      <w:pPr>
        <w:tabs>
          <w:tab w:val="num" w:pos="360"/>
        </w:tabs>
        <w:ind w:left="360" w:hanging="360"/>
      </w:pPr>
      <w:rPr>
        <w:rFonts w:ascii="Symbol" w:hAnsi="Symbol" w:hint="default"/>
        <w:sz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6EB85FE2"/>
    <w:multiLevelType w:val="hybridMultilevel"/>
    <w:tmpl w:val="781A0A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EF03DBC"/>
    <w:multiLevelType w:val="hybridMultilevel"/>
    <w:tmpl w:val="0FF6B0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214352F"/>
    <w:multiLevelType w:val="hybridMultilevel"/>
    <w:tmpl w:val="FF449E32"/>
    <w:lvl w:ilvl="0" w:tplc="04090001">
      <w:start w:val="1"/>
      <w:numFmt w:val="bullet"/>
      <w:lvlText w:val=""/>
      <w:lvlJc w:val="left"/>
      <w:pPr>
        <w:ind w:left="3644" w:hanging="360"/>
      </w:pPr>
      <w:rPr>
        <w:rFonts w:ascii="Symbol" w:hAnsi="Symbol" w:hint="default"/>
      </w:rPr>
    </w:lvl>
    <w:lvl w:ilvl="1" w:tplc="04090003" w:tentative="1">
      <w:start w:val="1"/>
      <w:numFmt w:val="bullet"/>
      <w:lvlText w:val="o"/>
      <w:lvlJc w:val="left"/>
      <w:pPr>
        <w:ind w:left="4364" w:hanging="360"/>
      </w:pPr>
      <w:rPr>
        <w:rFonts w:ascii="Courier New" w:hAnsi="Courier New" w:cs="Courier New" w:hint="default"/>
      </w:rPr>
    </w:lvl>
    <w:lvl w:ilvl="2" w:tplc="04090005" w:tentative="1">
      <w:start w:val="1"/>
      <w:numFmt w:val="bullet"/>
      <w:lvlText w:val=""/>
      <w:lvlJc w:val="left"/>
      <w:pPr>
        <w:ind w:left="5084" w:hanging="360"/>
      </w:pPr>
      <w:rPr>
        <w:rFonts w:ascii="Wingdings" w:hAnsi="Wingdings" w:hint="default"/>
      </w:rPr>
    </w:lvl>
    <w:lvl w:ilvl="3" w:tplc="04090001" w:tentative="1">
      <w:start w:val="1"/>
      <w:numFmt w:val="bullet"/>
      <w:lvlText w:val=""/>
      <w:lvlJc w:val="left"/>
      <w:pPr>
        <w:ind w:left="5804" w:hanging="360"/>
      </w:pPr>
      <w:rPr>
        <w:rFonts w:ascii="Symbol" w:hAnsi="Symbol" w:hint="default"/>
      </w:rPr>
    </w:lvl>
    <w:lvl w:ilvl="4" w:tplc="04090003" w:tentative="1">
      <w:start w:val="1"/>
      <w:numFmt w:val="bullet"/>
      <w:lvlText w:val="o"/>
      <w:lvlJc w:val="left"/>
      <w:pPr>
        <w:ind w:left="6524" w:hanging="360"/>
      </w:pPr>
      <w:rPr>
        <w:rFonts w:ascii="Courier New" w:hAnsi="Courier New" w:cs="Courier New" w:hint="default"/>
      </w:rPr>
    </w:lvl>
    <w:lvl w:ilvl="5" w:tplc="04090005" w:tentative="1">
      <w:start w:val="1"/>
      <w:numFmt w:val="bullet"/>
      <w:lvlText w:val=""/>
      <w:lvlJc w:val="left"/>
      <w:pPr>
        <w:ind w:left="7244" w:hanging="360"/>
      </w:pPr>
      <w:rPr>
        <w:rFonts w:ascii="Wingdings" w:hAnsi="Wingdings" w:hint="default"/>
      </w:rPr>
    </w:lvl>
    <w:lvl w:ilvl="6" w:tplc="04090001" w:tentative="1">
      <w:start w:val="1"/>
      <w:numFmt w:val="bullet"/>
      <w:lvlText w:val=""/>
      <w:lvlJc w:val="left"/>
      <w:pPr>
        <w:ind w:left="7964" w:hanging="360"/>
      </w:pPr>
      <w:rPr>
        <w:rFonts w:ascii="Symbol" w:hAnsi="Symbol" w:hint="default"/>
      </w:rPr>
    </w:lvl>
    <w:lvl w:ilvl="7" w:tplc="04090003" w:tentative="1">
      <w:start w:val="1"/>
      <w:numFmt w:val="bullet"/>
      <w:lvlText w:val="o"/>
      <w:lvlJc w:val="left"/>
      <w:pPr>
        <w:ind w:left="8684" w:hanging="360"/>
      </w:pPr>
      <w:rPr>
        <w:rFonts w:ascii="Courier New" w:hAnsi="Courier New" w:cs="Courier New" w:hint="default"/>
      </w:rPr>
    </w:lvl>
    <w:lvl w:ilvl="8" w:tplc="04090005" w:tentative="1">
      <w:start w:val="1"/>
      <w:numFmt w:val="bullet"/>
      <w:lvlText w:val=""/>
      <w:lvlJc w:val="left"/>
      <w:pPr>
        <w:ind w:left="9404" w:hanging="360"/>
      </w:pPr>
      <w:rPr>
        <w:rFonts w:ascii="Wingdings" w:hAnsi="Wingdings" w:hint="default"/>
      </w:rPr>
    </w:lvl>
  </w:abstractNum>
  <w:abstractNum w:abstractNumId="25" w15:restartNumberingAfterBreak="0">
    <w:nsid w:val="72C947BC"/>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79CA7BB8"/>
    <w:multiLevelType w:val="hybridMultilevel"/>
    <w:tmpl w:val="138AE728"/>
    <w:lvl w:ilvl="0" w:tplc="04090001">
      <w:start w:val="1"/>
      <w:numFmt w:val="bullet"/>
      <w:lvlText w:val=""/>
      <w:lvlJc w:val="left"/>
      <w:pPr>
        <w:ind w:left="3225" w:hanging="360"/>
      </w:pPr>
      <w:rPr>
        <w:rFonts w:ascii="Symbol" w:hAnsi="Symbol"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27" w15:restartNumberingAfterBreak="0">
    <w:nsid w:val="7A030E85"/>
    <w:multiLevelType w:val="hybridMultilevel"/>
    <w:tmpl w:val="EEB2A888"/>
    <w:lvl w:ilvl="0" w:tplc="71F64CE8">
      <w:start w:val="200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DE6398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82116733">
    <w:abstractNumId w:val="9"/>
  </w:num>
  <w:num w:numId="2" w16cid:durableId="939262188">
    <w:abstractNumId w:val="25"/>
  </w:num>
  <w:num w:numId="3" w16cid:durableId="1036468716">
    <w:abstractNumId w:val="11"/>
  </w:num>
  <w:num w:numId="4" w16cid:durableId="205795302">
    <w:abstractNumId w:val="28"/>
  </w:num>
  <w:num w:numId="5" w16cid:durableId="1168206538">
    <w:abstractNumId w:val="6"/>
  </w:num>
  <w:num w:numId="6" w16cid:durableId="866261437">
    <w:abstractNumId w:val="21"/>
  </w:num>
  <w:num w:numId="7" w16cid:durableId="556353476">
    <w:abstractNumId w:val="27"/>
  </w:num>
  <w:num w:numId="8" w16cid:durableId="1702126307">
    <w:abstractNumId w:val="24"/>
  </w:num>
  <w:num w:numId="9" w16cid:durableId="1056124852">
    <w:abstractNumId w:val="10"/>
  </w:num>
  <w:num w:numId="10" w16cid:durableId="1933472835">
    <w:abstractNumId w:val="17"/>
  </w:num>
  <w:num w:numId="11" w16cid:durableId="1843082901">
    <w:abstractNumId w:val="15"/>
  </w:num>
  <w:num w:numId="12" w16cid:durableId="864362609">
    <w:abstractNumId w:val="13"/>
  </w:num>
  <w:num w:numId="13" w16cid:durableId="869756010">
    <w:abstractNumId w:val="19"/>
  </w:num>
  <w:num w:numId="14" w16cid:durableId="1186167106">
    <w:abstractNumId w:val="14"/>
  </w:num>
  <w:num w:numId="15" w16cid:durableId="1221013470">
    <w:abstractNumId w:val="4"/>
  </w:num>
  <w:num w:numId="16" w16cid:durableId="1452897401">
    <w:abstractNumId w:val="23"/>
  </w:num>
  <w:num w:numId="17" w16cid:durableId="1835609879">
    <w:abstractNumId w:val="0"/>
  </w:num>
  <w:num w:numId="18" w16cid:durableId="369233612">
    <w:abstractNumId w:val="1"/>
  </w:num>
  <w:num w:numId="19" w16cid:durableId="713120980">
    <w:abstractNumId w:val="20"/>
  </w:num>
  <w:num w:numId="20" w16cid:durableId="287051614">
    <w:abstractNumId w:val="5"/>
  </w:num>
  <w:num w:numId="21" w16cid:durableId="1494684782">
    <w:abstractNumId w:val="8"/>
  </w:num>
  <w:num w:numId="22" w16cid:durableId="522716785">
    <w:abstractNumId w:val="2"/>
  </w:num>
  <w:num w:numId="23" w16cid:durableId="1499030801">
    <w:abstractNumId w:val="26"/>
  </w:num>
  <w:num w:numId="24" w16cid:durableId="148718818">
    <w:abstractNumId w:val="7"/>
  </w:num>
  <w:num w:numId="25" w16cid:durableId="1412462610">
    <w:abstractNumId w:val="22"/>
  </w:num>
  <w:num w:numId="26" w16cid:durableId="770512376">
    <w:abstractNumId w:val="12"/>
  </w:num>
  <w:num w:numId="27" w16cid:durableId="48500007">
    <w:abstractNumId w:val="16"/>
  </w:num>
  <w:num w:numId="28" w16cid:durableId="520552819">
    <w:abstractNumId w:val="18"/>
  </w:num>
  <w:num w:numId="29" w16cid:durableId="1172454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ate$" w:val=" "/>
    <w:docVar w:name="DocSSIC$" w:val="1321"/>
    <w:docVar w:name="DocSubject$" w:val="Test"/>
  </w:docVars>
  <w:rsids>
    <w:rsidRoot w:val="005D7B69"/>
    <w:rsid w:val="00000E20"/>
    <w:rsid w:val="0000424C"/>
    <w:rsid w:val="00010180"/>
    <w:rsid w:val="00011812"/>
    <w:rsid w:val="00011EB4"/>
    <w:rsid w:val="00012DC4"/>
    <w:rsid w:val="0001579F"/>
    <w:rsid w:val="00021A5F"/>
    <w:rsid w:val="0002293D"/>
    <w:rsid w:val="00023D26"/>
    <w:rsid w:val="00023F97"/>
    <w:rsid w:val="00025504"/>
    <w:rsid w:val="00025D9E"/>
    <w:rsid w:val="00027999"/>
    <w:rsid w:val="00030F40"/>
    <w:rsid w:val="00035599"/>
    <w:rsid w:val="00036260"/>
    <w:rsid w:val="00044434"/>
    <w:rsid w:val="00044BFA"/>
    <w:rsid w:val="000453EF"/>
    <w:rsid w:val="000458BF"/>
    <w:rsid w:val="000574B0"/>
    <w:rsid w:val="000614C3"/>
    <w:rsid w:val="000615FA"/>
    <w:rsid w:val="0006249E"/>
    <w:rsid w:val="00063131"/>
    <w:rsid w:val="00063CEE"/>
    <w:rsid w:val="00063F5C"/>
    <w:rsid w:val="00066729"/>
    <w:rsid w:val="000707CE"/>
    <w:rsid w:val="0007427C"/>
    <w:rsid w:val="00083DCA"/>
    <w:rsid w:val="0008645B"/>
    <w:rsid w:val="00086DCB"/>
    <w:rsid w:val="00092F2B"/>
    <w:rsid w:val="000A3095"/>
    <w:rsid w:val="000A3722"/>
    <w:rsid w:val="000A4401"/>
    <w:rsid w:val="000A44E4"/>
    <w:rsid w:val="000A7343"/>
    <w:rsid w:val="000B3AFA"/>
    <w:rsid w:val="000B568C"/>
    <w:rsid w:val="000B62BA"/>
    <w:rsid w:val="000C046A"/>
    <w:rsid w:val="000C4B7C"/>
    <w:rsid w:val="000C6882"/>
    <w:rsid w:val="000D5001"/>
    <w:rsid w:val="000D5835"/>
    <w:rsid w:val="000D73C3"/>
    <w:rsid w:val="000E3107"/>
    <w:rsid w:val="000F3CC7"/>
    <w:rsid w:val="000F6D64"/>
    <w:rsid w:val="000F7486"/>
    <w:rsid w:val="0010002D"/>
    <w:rsid w:val="001028DB"/>
    <w:rsid w:val="0010457B"/>
    <w:rsid w:val="0010666A"/>
    <w:rsid w:val="001072D0"/>
    <w:rsid w:val="00114A99"/>
    <w:rsid w:val="001150A1"/>
    <w:rsid w:val="001214F3"/>
    <w:rsid w:val="00122231"/>
    <w:rsid w:val="001229E0"/>
    <w:rsid w:val="00124ECE"/>
    <w:rsid w:val="00126319"/>
    <w:rsid w:val="0014689E"/>
    <w:rsid w:val="001600A9"/>
    <w:rsid w:val="00164284"/>
    <w:rsid w:val="00166882"/>
    <w:rsid w:val="00166BF6"/>
    <w:rsid w:val="00170154"/>
    <w:rsid w:val="001707CC"/>
    <w:rsid w:val="001810BD"/>
    <w:rsid w:val="00185754"/>
    <w:rsid w:val="00187363"/>
    <w:rsid w:val="00187DDA"/>
    <w:rsid w:val="0019088B"/>
    <w:rsid w:val="0019102B"/>
    <w:rsid w:val="00193E78"/>
    <w:rsid w:val="001A300F"/>
    <w:rsid w:val="001A4C1D"/>
    <w:rsid w:val="001B2874"/>
    <w:rsid w:val="001B33AD"/>
    <w:rsid w:val="001B5D80"/>
    <w:rsid w:val="001B60D8"/>
    <w:rsid w:val="001C211C"/>
    <w:rsid w:val="001C6900"/>
    <w:rsid w:val="001D52C8"/>
    <w:rsid w:val="001D5995"/>
    <w:rsid w:val="001E249A"/>
    <w:rsid w:val="001E3285"/>
    <w:rsid w:val="001F0541"/>
    <w:rsid w:val="001F0805"/>
    <w:rsid w:val="001F5167"/>
    <w:rsid w:val="002017EC"/>
    <w:rsid w:val="00204F09"/>
    <w:rsid w:val="00207413"/>
    <w:rsid w:val="002124D7"/>
    <w:rsid w:val="00212C44"/>
    <w:rsid w:val="00215A77"/>
    <w:rsid w:val="00215C17"/>
    <w:rsid w:val="00217854"/>
    <w:rsid w:val="002178CE"/>
    <w:rsid w:val="0022246D"/>
    <w:rsid w:val="0022590B"/>
    <w:rsid w:val="00230A93"/>
    <w:rsid w:val="002317E6"/>
    <w:rsid w:val="00234467"/>
    <w:rsid w:val="002349E9"/>
    <w:rsid w:val="00236969"/>
    <w:rsid w:val="002413F3"/>
    <w:rsid w:val="0024247A"/>
    <w:rsid w:val="00242ADA"/>
    <w:rsid w:val="00243428"/>
    <w:rsid w:val="00243622"/>
    <w:rsid w:val="00247BC6"/>
    <w:rsid w:val="00252098"/>
    <w:rsid w:val="00257FDF"/>
    <w:rsid w:val="00260A12"/>
    <w:rsid w:val="00264AB4"/>
    <w:rsid w:val="00264D76"/>
    <w:rsid w:val="002665DD"/>
    <w:rsid w:val="002744A1"/>
    <w:rsid w:val="00284B5E"/>
    <w:rsid w:val="00285031"/>
    <w:rsid w:val="002864EB"/>
    <w:rsid w:val="00295F70"/>
    <w:rsid w:val="00296527"/>
    <w:rsid w:val="00296AA8"/>
    <w:rsid w:val="002B098E"/>
    <w:rsid w:val="002B22E3"/>
    <w:rsid w:val="002B2B45"/>
    <w:rsid w:val="002B397F"/>
    <w:rsid w:val="002B49C4"/>
    <w:rsid w:val="002B4AF5"/>
    <w:rsid w:val="002B4CA1"/>
    <w:rsid w:val="002B4CA9"/>
    <w:rsid w:val="002B6E43"/>
    <w:rsid w:val="002C64F1"/>
    <w:rsid w:val="002C67CA"/>
    <w:rsid w:val="002D0FEF"/>
    <w:rsid w:val="002D2100"/>
    <w:rsid w:val="002D4ED2"/>
    <w:rsid w:val="002D546E"/>
    <w:rsid w:val="002D6AB4"/>
    <w:rsid w:val="002D769B"/>
    <w:rsid w:val="002E21D0"/>
    <w:rsid w:val="002E26D4"/>
    <w:rsid w:val="002E2BED"/>
    <w:rsid w:val="002F13AD"/>
    <w:rsid w:val="002F142D"/>
    <w:rsid w:val="002F15CD"/>
    <w:rsid w:val="002F3CD0"/>
    <w:rsid w:val="002F4DF4"/>
    <w:rsid w:val="002F6CDA"/>
    <w:rsid w:val="00301589"/>
    <w:rsid w:val="00301DCB"/>
    <w:rsid w:val="00302A87"/>
    <w:rsid w:val="0030448F"/>
    <w:rsid w:val="003059EC"/>
    <w:rsid w:val="0031048E"/>
    <w:rsid w:val="00310763"/>
    <w:rsid w:val="00310B77"/>
    <w:rsid w:val="00311E31"/>
    <w:rsid w:val="00325669"/>
    <w:rsid w:val="00325E87"/>
    <w:rsid w:val="0033098B"/>
    <w:rsid w:val="00334A69"/>
    <w:rsid w:val="00341442"/>
    <w:rsid w:val="00343CCC"/>
    <w:rsid w:val="00356727"/>
    <w:rsid w:val="00360312"/>
    <w:rsid w:val="0036462F"/>
    <w:rsid w:val="00364711"/>
    <w:rsid w:val="003727C1"/>
    <w:rsid w:val="00372BB2"/>
    <w:rsid w:val="00373D56"/>
    <w:rsid w:val="00373EF9"/>
    <w:rsid w:val="00374B4C"/>
    <w:rsid w:val="003757AE"/>
    <w:rsid w:val="003821E5"/>
    <w:rsid w:val="00382383"/>
    <w:rsid w:val="00383339"/>
    <w:rsid w:val="00383649"/>
    <w:rsid w:val="00384095"/>
    <w:rsid w:val="003868C7"/>
    <w:rsid w:val="00386D9B"/>
    <w:rsid w:val="00386FE1"/>
    <w:rsid w:val="00390162"/>
    <w:rsid w:val="0039164E"/>
    <w:rsid w:val="00397674"/>
    <w:rsid w:val="00397EE3"/>
    <w:rsid w:val="003A0F5C"/>
    <w:rsid w:val="003A11A7"/>
    <w:rsid w:val="003A19F5"/>
    <w:rsid w:val="003B046E"/>
    <w:rsid w:val="003B191D"/>
    <w:rsid w:val="003B269E"/>
    <w:rsid w:val="003B663F"/>
    <w:rsid w:val="003B7447"/>
    <w:rsid w:val="003C0892"/>
    <w:rsid w:val="003C31A3"/>
    <w:rsid w:val="003C5D18"/>
    <w:rsid w:val="003C613D"/>
    <w:rsid w:val="003D128E"/>
    <w:rsid w:val="003D7EBF"/>
    <w:rsid w:val="003E0755"/>
    <w:rsid w:val="003E1350"/>
    <w:rsid w:val="003E516E"/>
    <w:rsid w:val="003E6817"/>
    <w:rsid w:val="003E7042"/>
    <w:rsid w:val="003F061F"/>
    <w:rsid w:val="003F1BBB"/>
    <w:rsid w:val="003F2645"/>
    <w:rsid w:val="003F31AB"/>
    <w:rsid w:val="003F32B8"/>
    <w:rsid w:val="003F7331"/>
    <w:rsid w:val="00403D4B"/>
    <w:rsid w:val="00412043"/>
    <w:rsid w:val="004145C3"/>
    <w:rsid w:val="00414DFD"/>
    <w:rsid w:val="004234C3"/>
    <w:rsid w:val="00423F7B"/>
    <w:rsid w:val="004320B4"/>
    <w:rsid w:val="004321DD"/>
    <w:rsid w:val="00434087"/>
    <w:rsid w:val="004367D4"/>
    <w:rsid w:val="00442B6D"/>
    <w:rsid w:val="004502C8"/>
    <w:rsid w:val="00454323"/>
    <w:rsid w:val="004552CD"/>
    <w:rsid w:val="00460BD5"/>
    <w:rsid w:val="00465478"/>
    <w:rsid w:val="00470B15"/>
    <w:rsid w:val="0047180C"/>
    <w:rsid w:val="00473428"/>
    <w:rsid w:val="004738F2"/>
    <w:rsid w:val="00473B2D"/>
    <w:rsid w:val="00474267"/>
    <w:rsid w:val="00475C6A"/>
    <w:rsid w:val="004805B7"/>
    <w:rsid w:val="004811D2"/>
    <w:rsid w:val="004816D0"/>
    <w:rsid w:val="004826C3"/>
    <w:rsid w:val="00483148"/>
    <w:rsid w:val="00485658"/>
    <w:rsid w:val="00485F07"/>
    <w:rsid w:val="00490DAB"/>
    <w:rsid w:val="004A38B6"/>
    <w:rsid w:val="004A7E54"/>
    <w:rsid w:val="004B0F5B"/>
    <w:rsid w:val="004C1073"/>
    <w:rsid w:val="004C4A8A"/>
    <w:rsid w:val="004C4CBE"/>
    <w:rsid w:val="004C5D75"/>
    <w:rsid w:val="004C73A6"/>
    <w:rsid w:val="004D40D4"/>
    <w:rsid w:val="004D42B7"/>
    <w:rsid w:val="004D65DA"/>
    <w:rsid w:val="004D7F15"/>
    <w:rsid w:val="004E1FBA"/>
    <w:rsid w:val="004E2693"/>
    <w:rsid w:val="004F05D5"/>
    <w:rsid w:val="004F32C6"/>
    <w:rsid w:val="004F4430"/>
    <w:rsid w:val="004F53EB"/>
    <w:rsid w:val="00501B5F"/>
    <w:rsid w:val="00506CFA"/>
    <w:rsid w:val="00507BBC"/>
    <w:rsid w:val="00512CD0"/>
    <w:rsid w:val="00514523"/>
    <w:rsid w:val="005152EE"/>
    <w:rsid w:val="0051669E"/>
    <w:rsid w:val="0051683F"/>
    <w:rsid w:val="005175A1"/>
    <w:rsid w:val="0052044F"/>
    <w:rsid w:val="005227FB"/>
    <w:rsid w:val="005237E8"/>
    <w:rsid w:val="00523BA5"/>
    <w:rsid w:val="0052541F"/>
    <w:rsid w:val="00534389"/>
    <w:rsid w:val="00535271"/>
    <w:rsid w:val="005359C0"/>
    <w:rsid w:val="00536637"/>
    <w:rsid w:val="00541418"/>
    <w:rsid w:val="00542445"/>
    <w:rsid w:val="005426AF"/>
    <w:rsid w:val="00543572"/>
    <w:rsid w:val="00543ADA"/>
    <w:rsid w:val="00543B86"/>
    <w:rsid w:val="00547B2E"/>
    <w:rsid w:val="00550B2C"/>
    <w:rsid w:val="00552F97"/>
    <w:rsid w:val="00553E21"/>
    <w:rsid w:val="00554BB5"/>
    <w:rsid w:val="005576C3"/>
    <w:rsid w:val="00560276"/>
    <w:rsid w:val="0056458A"/>
    <w:rsid w:val="00566FEC"/>
    <w:rsid w:val="0056741F"/>
    <w:rsid w:val="00572963"/>
    <w:rsid w:val="005811DD"/>
    <w:rsid w:val="0058212C"/>
    <w:rsid w:val="00582848"/>
    <w:rsid w:val="005876CF"/>
    <w:rsid w:val="00590013"/>
    <w:rsid w:val="00590F58"/>
    <w:rsid w:val="00592332"/>
    <w:rsid w:val="005979A4"/>
    <w:rsid w:val="005A11F2"/>
    <w:rsid w:val="005A227D"/>
    <w:rsid w:val="005A2503"/>
    <w:rsid w:val="005A3106"/>
    <w:rsid w:val="005A4A57"/>
    <w:rsid w:val="005A7DF0"/>
    <w:rsid w:val="005C14B4"/>
    <w:rsid w:val="005C5E9B"/>
    <w:rsid w:val="005D5539"/>
    <w:rsid w:val="005D7B69"/>
    <w:rsid w:val="005E1658"/>
    <w:rsid w:val="005E4A65"/>
    <w:rsid w:val="005F10B2"/>
    <w:rsid w:val="005F3532"/>
    <w:rsid w:val="005F6AF9"/>
    <w:rsid w:val="005F6FE1"/>
    <w:rsid w:val="0060098A"/>
    <w:rsid w:val="0060379F"/>
    <w:rsid w:val="006048F2"/>
    <w:rsid w:val="00604983"/>
    <w:rsid w:val="00604E65"/>
    <w:rsid w:val="00616E0C"/>
    <w:rsid w:val="00622DD0"/>
    <w:rsid w:val="006243D9"/>
    <w:rsid w:val="00631950"/>
    <w:rsid w:val="00632439"/>
    <w:rsid w:val="006408D2"/>
    <w:rsid w:val="006427B8"/>
    <w:rsid w:val="00642EC0"/>
    <w:rsid w:val="006433FD"/>
    <w:rsid w:val="00645130"/>
    <w:rsid w:val="006522E8"/>
    <w:rsid w:val="00653689"/>
    <w:rsid w:val="006562AA"/>
    <w:rsid w:val="0065639A"/>
    <w:rsid w:val="0066149D"/>
    <w:rsid w:val="00671994"/>
    <w:rsid w:val="006738A8"/>
    <w:rsid w:val="006738B0"/>
    <w:rsid w:val="00677A99"/>
    <w:rsid w:val="006803E9"/>
    <w:rsid w:val="00680B11"/>
    <w:rsid w:val="006813B2"/>
    <w:rsid w:val="00681AE0"/>
    <w:rsid w:val="00683380"/>
    <w:rsid w:val="0068462E"/>
    <w:rsid w:val="006907A3"/>
    <w:rsid w:val="00692C44"/>
    <w:rsid w:val="0069353F"/>
    <w:rsid w:val="006A0010"/>
    <w:rsid w:val="006A037C"/>
    <w:rsid w:val="006A3E4A"/>
    <w:rsid w:val="006A68F6"/>
    <w:rsid w:val="006B32E6"/>
    <w:rsid w:val="006B41A4"/>
    <w:rsid w:val="006B714F"/>
    <w:rsid w:val="006C2CE6"/>
    <w:rsid w:val="006C5049"/>
    <w:rsid w:val="006C5B6D"/>
    <w:rsid w:val="006D38A9"/>
    <w:rsid w:val="006D3A72"/>
    <w:rsid w:val="006D78AA"/>
    <w:rsid w:val="006E31CF"/>
    <w:rsid w:val="006E78C7"/>
    <w:rsid w:val="006F4754"/>
    <w:rsid w:val="006F5DB3"/>
    <w:rsid w:val="00704088"/>
    <w:rsid w:val="00704662"/>
    <w:rsid w:val="00706286"/>
    <w:rsid w:val="00710049"/>
    <w:rsid w:val="00715F7F"/>
    <w:rsid w:val="00721DEE"/>
    <w:rsid w:val="00721F27"/>
    <w:rsid w:val="007220BD"/>
    <w:rsid w:val="007225F5"/>
    <w:rsid w:val="0072407B"/>
    <w:rsid w:val="007244C9"/>
    <w:rsid w:val="00725F85"/>
    <w:rsid w:val="007313D1"/>
    <w:rsid w:val="00735A68"/>
    <w:rsid w:val="007409DC"/>
    <w:rsid w:val="00742552"/>
    <w:rsid w:val="0074520B"/>
    <w:rsid w:val="007468C2"/>
    <w:rsid w:val="0075066E"/>
    <w:rsid w:val="0075312B"/>
    <w:rsid w:val="00754DF0"/>
    <w:rsid w:val="0075575C"/>
    <w:rsid w:val="00757B99"/>
    <w:rsid w:val="007611BA"/>
    <w:rsid w:val="00763F6A"/>
    <w:rsid w:val="00766135"/>
    <w:rsid w:val="0077195D"/>
    <w:rsid w:val="00772AE7"/>
    <w:rsid w:val="00774B74"/>
    <w:rsid w:val="007818AB"/>
    <w:rsid w:val="00781F3C"/>
    <w:rsid w:val="00783B47"/>
    <w:rsid w:val="007843B7"/>
    <w:rsid w:val="00791EA4"/>
    <w:rsid w:val="00791FEE"/>
    <w:rsid w:val="007948D4"/>
    <w:rsid w:val="00794E00"/>
    <w:rsid w:val="007A2593"/>
    <w:rsid w:val="007A4565"/>
    <w:rsid w:val="007A4FC9"/>
    <w:rsid w:val="007A753D"/>
    <w:rsid w:val="007B2091"/>
    <w:rsid w:val="007B5D35"/>
    <w:rsid w:val="007C273C"/>
    <w:rsid w:val="007C4F5A"/>
    <w:rsid w:val="007C74E4"/>
    <w:rsid w:val="007C7B50"/>
    <w:rsid w:val="007D1E52"/>
    <w:rsid w:val="007D6B70"/>
    <w:rsid w:val="007E30EC"/>
    <w:rsid w:val="007E3778"/>
    <w:rsid w:val="007F0AB7"/>
    <w:rsid w:val="007F2691"/>
    <w:rsid w:val="007F344F"/>
    <w:rsid w:val="007F35A0"/>
    <w:rsid w:val="007F3F44"/>
    <w:rsid w:val="007F7505"/>
    <w:rsid w:val="007F793C"/>
    <w:rsid w:val="008110CB"/>
    <w:rsid w:val="00812C7E"/>
    <w:rsid w:val="0082065A"/>
    <w:rsid w:val="00821BD5"/>
    <w:rsid w:val="00824A50"/>
    <w:rsid w:val="00830199"/>
    <w:rsid w:val="0083116B"/>
    <w:rsid w:val="008317ED"/>
    <w:rsid w:val="008333DC"/>
    <w:rsid w:val="0084050D"/>
    <w:rsid w:val="00840CB7"/>
    <w:rsid w:val="0084659A"/>
    <w:rsid w:val="0084699A"/>
    <w:rsid w:val="00852CED"/>
    <w:rsid w:val="008540DC"/>
    <w:rsid w:val="008576E3"/>
    <w:rsid w:val="0086054E"/>
    <w:rsid w:val="00862EDD"/>
    <w:rsid w:val="00865AA3"/>
    <w:rsid w:val="008703FF"/>
    <w:rsid w:val="008774E1"/>
    <w:rsid w:val="0088042D"/>
    <w:rsid w:val="0088178E"/>
    <w:rsid w:val="00882F7F"/>
    <w:rsid w:val="0088344B"/>
    <w:rsid w:val="0088395D"/>
    <w:rsid w:val="008846DD"/>
    <w:rsid w:val="0088705E"/>
    <w:rsid w:val="0088742D"/>
    <w:rsid w:val="00896A77"/>
    <w:rsid w:val="008A0AA1"/>
    <w:rsid w:val="008A1273"/>
    <w:rsid w:val="008A5239"/>
    <w:rsid w:val="008A75F6"/>
    <w:rsid w:val="008A7746"/>
    <w:rsid w:val="008B3A00"/>
    <w:rsid w:val="008C2070"/>
    <w:rsid w:val="008C520C"/>
    <w:rsid w:val="008C6F6D"/>
    <w:rsid w:val="008D1504"/>
    <w:rsid w:val="008D5F00"/>
    <w:rsid w:val="008D7173"/>
    <w:rsid w:val="008E562D"/>
    <w:rsid w:val="008E6EE3"/>
    <w:rsid w:val="008F0BCF"/>
    <w:rsid w:val="008F0FC4"/>
    <w:rsid w:val="008F15BD"/>
    <w:rsid w:val="008F369E"/>
    <w:rsid w:val="008F36A6"/>
    <w:rsid w:val="008F459E"/>
    <w:rsid w:val="008F70B3"/>
    <w:rsid w:val="009017B2"/>
    <w:rsid w:val="00902941"/>
    <w:rsid w:val="0090323B"/>
    <w:rsid w:val="00904AA0"/>
    <w:rsid w:val="00905D51"/>
    <w:rsid w:val="00905FBB"/>
    <w:rsid w:val="009108E8"/>
    <w:rsid w:val="00911A3D"/>
    <w:rsid w:val="00912040"/>
    <w:rsid w:val="00914F40"/>
    <w:rsid w:val="009230C0"/>
    <w:rsid w:val="00925431"/>
    <w:rsid w:val="009359B3"/>
    <w:rsid w:val="00944743"/>
    <w:rsid w:val="00945130"/>
    <w:rsid w:val="009510DE"/>
    <w:rsid w:val="00951BA4"/>
    <w:rsid w:val="00951DA2"/>
    <w:rsid w:val="00961817"/>
    <w:rsid w:val="00961CC7"/>
    <w:rsid w:val="00962FD2"/>
    <w:rsid w:val="009632CF"/>
    <w:rsid w:val="00965CFD"/>
    <w:rsid w:val="00967295"/>
    <w:rsid w:val="00967E41"/>
    <w:rsid w:val="00970458"/>
    <w:rsid w:val="00971C0D"/>
    <w:rsid w:val="00972D57"/>
    <w:rsid w:val="00975E2E"/>
    <w:rsid w:val="00983597"/>
    <w:rsid w:val="00993525"/>
    <w:rsid w:val="009A533B"/>
    <w:rsid w:val="009A5BBD"/>
    <w:rsid w:val="009C043A"/>
    <w:rsid w:val="009C08DF"/>
    <w:rsid w:val="009C1039"/>
    <w:rsid w:val="009C11A0"/>
    <w:rsid w:val="009D2073"/>
    <w:rsid w:val="009D2465"/>
    <w:rsid w:val="009D57A9"/>
    <w:rsid w:val="009E18D1"/>
    <w:rsid w:val="009E1E20"/>
    <w:rsid w:val="009E620A"/>
    <w:rsid w:val="009F552A"/>
    <w:rsid w:val="009F689A"/>
    <w:rsid w:val="00A008F4"/>
    <w:rsid w:val="00A01AC5"/>
    <w:rsid w:val="00A024BA"/>
    <w:rsid w:val="00A0485B"/>
    <w:rsid w:val="00A10D5C"/>
    <w:rsid w:val="00A136C3"/>
    <w:rsid w:val="00A146F0"/>
    <w:rsid w:val="00A14E58"/>
    <w:rsid w:val="00A150B4"/>
    <w:rsid w:val="00A15166"/>
    <w:rsid w:val="00A17EC2"/>
    <w:rsid w:val="00A20BBC"/>
    <w:rsid w:val="00A2426B"/>
    <w:rsid w:val="00A249EE"/>
    <w:rsid w:val="00A26090"/>
    <w:rsid w:val="00A316BE"/>
    <w:rsid w:val="00A31761"/>
    <w:rsid w:val="00A3242A"/>
    <w:rsid w:val="00A32A6B"/>
    <w:rsid w:val="00A3631B"/>
    <w:rsid w:val="00A40625"/>
    <w:rsid w:val="00A40D43"/>
    <w:rsid w:val="00A41F4B"/>
    <w:rsid w:val="00A44415"/>
    <w:rsid w:val="00A446F3"/>
    <w:rsid w:val="00A44C78"/>
    <w:rsid w:val="00A44DB0"/>
    <w:rsid w:val="00A463A3"/>
    <w:rsid w:val="00A46F05"/>
    <w:rsid w:val="00A47C11"/>
    <w:rsid w:val="00A62BBF"/>
    <w:rsid w:val="00A632F8"/>
    <w:rsid w:val="00A65DC3"/>
    <w:rsid w:val="00A67B73"/>
    <w:rsid w:val="00A7167D"/>
    <w:rsid w:val="00A71BFF"/>
    <w:rsid w:val="00A723D4"/>
    <w:rsid w:val="00A72E2C"/>
    <w:rsid w:val="00A76292"/>
    <w:rsid w:val="00A77A70"/>
    <w:rsid w:val="00A85958"/>
    <w:rsid w:val="00A939C6"/>
    <w:rsid w:val="00AA013B"/>
    <w:rsid w:val="00AA5865"/>
    <w:rsid w:val="00AA675A"/>
    <w:rsid w:val="00AA7CA2"/>
    <w:rsid w:val="00AB1115"/>
    <w:rsid w:val="00AB2065"/>
    <w:rsid w:val="00AB29CC"/>
    <w:rsid w:val="00AB608B"/>
    <w:rsid w:val="00AC0092"/>
    <w:rsid w:val="00AC0B53"/>
    <w:rsid w:val="00AC1F75"/>
    <w:rsid w:val="00AC5B6B"/>
    <w:rsid w:val="00AC6484"/>
    <w:rsid w:val="00AC6921"/>
    <w:rsid w:val="00AD22F6"/>
    <w:rsid w:val="00AD4FC5"/>
    <w:rsid w:val="00AE1F49"/>
    <w:rsid w:val="00AE48B1"/>
    <w:rsid w:val="00AE635C"/>
    <w:rsid w:val="00AE64EC"/>
    <w:rsid w:val="00AE6502"/>
    <w:rsid w:val="00AE71F5"/>
    <w:rsid w:val="00AE7659"/>
    <w:rsid w:val="00AE776B"/>
    <w:rsid w:val="00AF0EEA"/>
    <w:rsid w:val="00AF3D1A"/>
    <w:rsid w:val="00AF72DD"/>
    <w:rsid w:val="00B01D45"/>
    <w:rsid w:val="00B026F0"/>
    <w:rsid w:val="00B153FC"/>
    <w:rsid w:val="00B157F5"/>
    <w:rsid w:val="00B21502"/>
    <w:rsid w:val="00B217CA"/>
    <w:rsid w:val="00B2786F"/>
    <w:rsid w:val="00B278A0"/>
    <w:rsid w:val="00B27C5E"/>
    <w:rsid w:val="00B3016A"/>
    <w:rsid w:val="00B34674"/>
    <w:rsid w:val="00B355EE"/>
    <w:rsid w:val="00B37044"/>
    <w:rsid w:val="00B40DC0"/>
    <w:rsid w:val="00B4551C"/>
    <w:rsid w:val="00B45EF2"/>
    <w:rsid w:val="00B478CB"/>
    <w:rsid w:val="00B5352E"/>
    <w:rsid w:val="00B53897"/>
    <w:rsid w:val="00B56A46"/>
    <w:rsid w:val="00B620CB"/>
    <w:rsid w:val="00B6348C"/>
    <w:rsid w:val="00B7151E"/>
    <w:rsid w:val="00B7281A"/>
    <w:rsid w:val="00B7612B"/>
    <w:rsid w:val="00B76205"/>
    <w:rsid w:val="00B77E7B"/>
    <w:rsid w:val="00B8210A"/>
    <w:rsid w:val="00B83E6C"/>
    <w:rsid w:val="00B84701"/>
    <w:rsid w:val="00B8678E"/>
    <w:rsid w:val="00B87326"/>
    <w:rsid w:val="00B874C1"/>
    <w:rsid w:val="00B87A3C"/>
    <w:rsid w:val="00B92086"/>
    <w:rsid w:val="00B94F85"/>
    <w:rsid w:val="00B9535D"/>
    <w:rsid w:val="00B96735"/>
    <w:rsid w:val="00BA161C"/>
    <w:rsid w:val="00BA16FD"/>
    <w:rsid w:val="00BA6341"/>
    <w:rsid w:val="00BB243B"/>
    <w:rsid w:val="00BB2589"/>
    <w:rsid w:val="00BB364B"/>
    <w:rsid w:val="00BB70A7"/>
    <w:rsid w:val="00BB7C3B"/>
    <w:rsid w:val="00BC752B"/>
    <w:rsid w:val="00BD0027"/>
    <w:rsid w:val="00BD3381"/>
    <w:rsid w:val="00BD49F7"/>
    <w:rsid w:val="00BD4E03"/>
    <w:rsid w:val="00BE377F"/>
    <w:rsid w:val="00BE3CFA"/>
    <w:rsid w:val="00BE5766"/>
    <w:rsid w:val="00BF10FF"/>
    <w:rsid w:val="00C004D3"/>
    <w:rsid w:val="00C01624"/>
    <w:rsid w:val="00C05802"/>
    <w:rsid w:val="00C15B3A"/>
    <w:rsid w:val="00C401C6"/>
    <w:rsid w:val="00C42C04"/>
    <w:rsid w:val="00C433D9"/>
    <w:rsid w:val="00C53902"/>
    <w:rsid w:val="00C53C55"/>
    <w:rsid w:val="00C53D5B"/>
    <w:rsid w:val="00C55598"/>
    <w:rsid w:val="00C6049A"/>
    <w:rsid w:val="00C617AF"/>
    <w:rsid w:val="00C710D7"/>
    <w:rsid w:val="00C71409"/>
    <w:rsid w:val="00C72D25"/>
    <w:rsid w:val="00C73835"/>
    <w:rsid w:val="00C75D81"/>
    <w:rsid w:val="00C76A2A"/>
    <w:rsid w:val="00C77F1D"/>
    <w:rsid w:val="00C805FB"/>
    <w:rsid w:val="00C8150E"/>
    <w:rsid w:val="00C84748"/>
    <w:rsid w:val="00C87187"/>
    <w:rsid w:val="00C87241"/>
    <w:rsid w:val="00C909DF"/>
    <w:rsid w:val="00C92BDC"/>
    <w:rsid w:val="00C93C67"/>
    <w:rsid w:val="00C963E1"/>
    <w:rsid w:val="00CA0041"/>
    <w:rsid w:val="00CA084D"/>
    <w:rsid w:val="00CA3800"/>
    <w:rsid w:val="00CA7BCF"/>
    <w:rsid w:val="00CB1156"/>
    <w:rsid w:val="00CB1674"/>
    <w:rsid w:val="00CB2280"/>
    <w:rsid w:val="00CC2016"/>
    <w:rsid w:val="00CC2560"/>
    <w:rsid w:val="00CC4E24"/>
    <w:rsid w:val="00CC7B6D"/>
    <w:rsid w:val="00CC7FED"/>
    <w:rsid w:val="00CD0126"/>
    <w:rsid w:val="00CD284E"/>
    <w:rsid w:val="00CE0474"/>
    <w:rsid w:val="00CE19C4"/>
    <w:rsid w:val="00CE51D4"/>
    <w:rsid w:val="00CE6256"/>
    <w:rsid w:val="00CE6745"/>
    <w:rsid w:val="00CE77D8"/>
    <w:rsid w:val="00CE7C5A"/>
    <w:rsid w:val="00CF076F"/>
    <w:rsid w:val="00CF0C0C"/>
    <w:rsid w:val="00CF0EBD"/>
    <w:rsid w:val="00CF1F14"/>
    <w:rsid w:val="00CF2FDB"/>
    <w:rsid w:val="00D008FF"/>
    <w:rsid w:val="00D01916"/>
    <w:rsid w:val="00D019B3"/>
    <w:rsid w:val="00D03D8A"/>
    <w:rsid w:val="00D05DB4"/>
    <w:rsid w:val="00D0757A"/>
    <w:rsid w:val="00D10ABB"/>
    <w:rsid w:val="00D12691"/>
    <w:rsid w:val="00D14005"/>
    <w:rsid w:val="00D15E3A"/>
    <w:rsid w:val="00D20165"/>
    <w:rsid w:val="00D253C4"/>
    <w:rsid w:val="00D25C9A"/>
    <w:rsid w:val="00D27688"/>
    <w:rsid w:val="00D314EA"/>
    <w:rsid w:val="00D335B1"/>
    <w:rsid w:val="00D336AA"/>
    <w:rsid w:val="00D34496"/>
    <w:rsid w:val="00D42D0D"/>
    <w:rsid w:val="00D54136"/>
    <w:rsid w:val="00D5680F"/>
    <w:rsid w:val="00D5682D"/>
    <w:rsid w:val="00D57617"/>
    <w:rsid w:val="00D63BB8"/>
    <w:rsid w:val="00D67D8B"/>
    <w:rsid w:val="00D71D4C"/>
    <w:rsid w:val="00D72280"/>
    <w:rsid w:val="00D74E55"/>
    <w:rsid w:val="00D751C8"/>
    <w:rsid w:val="00D81B07"/>
    <w:rsid w:val="00D8245D"/>
    <w:rsid w:val="00D84905"/>
    <w:rsid w:val="00D8625E"/>
    <w:rsid w:val="00D87DCD"/>
    <w:rsid w:val="00D90F4F"/>
    <w:rsid w:val="00D90FF9"/>
    <w:rsid w:val="00D91FAA"/>
    <w:rsid w:val="00D928CA"/>
    <w:rsid w:val="00D93CB1"/>
    <w:rsid w:val="00D93DA0"/>
    <w:rsid w:val="00D9406D"/>
    <w:rsid w:val="00D9455B"/>
    <w:rsid w:val="00D94939"/>
    <w:rsid w:val="00D961BB"/>
    <w:rsid w:val="00DA0E2A"/>
    <w:rsid w:val="00DA178B"/>
    <w:rsid w:val="00DA29E5"/>
    <w:rsid w:val="00DA49AE"/>
    <w:rsid w:val="00DA531C"/>
    <w:rsid w:val="00DA7B5D"/>
    <w:rsid w:val="00DB1FCD"/>
    <w:rsid w:val="00DB256F"/>
    <w:rsid w:val="00DB2D4E"/>
    <w:rsid w:val="00DB3644"/>
    <w:rsid w:val="00DB4827"/>
    <w:rsid w:val="00DC5299"/>
    <w:rsid w:val="00DC55CF"/>
    <w:rsid w:val="00DD628D"/>
    <w:rsid w:val="00DE2715"/>
    <w:rsid w:val="00DE3F02"/>
    <w:rsid w:val="00DE5C36"/>
    <w:rsid w:val="00DE6397"/>
    <w:rsid w:val="00DE6A72"/>
    <w:rsid w:val="00E033DE"/>
    <w:rsid w:val="00E13D2B"/>
    <w:rsid w:val="00E15E0D"/>
    <w:rsid w:val="00E160A1"/>
    <w:rsid w:val="00E16EAD"/>
    <w:rsid w:val="00E21BB0"/>
    <w:rsid w:val="00E2518E"/>
    <w:rsid w:val="00E33806"/>
    <w:rsid w:val="00E40C5B"/>
    <w:rsid w:val="00E459B2"/>
    <w:rsid w:val="00E50C6E"/>
    <w:rsid w:val="00E51C5C"/>
    <w:rsid w:val="00E543E5"/>
    <w:rsid w:val="00E60BF1"/>
    <w:rsid w:val="00E6190E"/>
    <w:rsid w:val="00E6448A"/>
    <w:rsid w:val="00E72B41"/>
    <w:rsid w:val="00E75190"/>
    <w:rsid w:val="00E7614D"/>
    <w:rsid w:val="00E87C51"/>
    <w:rsid w:val="00E916C0"/>
    <w:rsid w:val="00E94162"/>
    <w:rsid w:val="00E94792"/>
    <w:rsid w:val="00E96026"/>
    <w:rsid w:val="00E96CEB"/>
    <w:rsid w:val="00EA0E75"/>
    <w:rsid w:val="00EA6B36"/>
    <w:rsid w:val="00EB0AE1"/>
    <w:rsid w:val="00EB15E3"/>
    <w:rsid w:val="00EB1902"/>
    <w:rsid w:val="00EB51A4"/>
    <w:rsid w:val="00EB57E6"/>
    <w:rsid w:val="00EC3C34"/>
    <w:rsid w:val="00EC6A1F"/>
    <w:rsid w:val="00EC7F54"/>
    <w:rsid w:val="00ED119B"/>
    <w:rsid w:val="00ED3275"/>
    <w:rsid w:val="00ED3A6A"/>
    <w:rsid w:val="00ED5350"/>
    <w:rsid w:val="00ED60C9"/>
    <w:rsid w:val="00ED7E85"/>
    <w:rsid w:val="00EE2789"/>
    <w:rsid w:val="00EE3F96"/>
    <w:rsid w:val="00EE4B90"/>
    <w:rsid w:val="00EE647D"/>
    <w:rsid w:val="00EF192E"/>
    <w:rsid w:val="00EF45D3"/>
    <w:rsid w:val="00EF5D66"/>
    <w:rsid w:val="00EF7A55"/>
    <w:rsid w:val="00F026BC"/>
    <w:rsid w:val="00F042F5"/>
    <w:rsid w:val="00F06863"/>
    <w:rsid w:val="00F07CA7"/>
    <w:rsid w:val="00F10ED3"/>
    <w:rsid w:val="00F11183"/>
    <w:rsid w:val="00F117CB"/>
    <w:rsid w:val="00F13058"/>
    <w:rsid w:val="00F13D38"/>
    <w:rsid w:val="00F22464"/>
    <w:rsid w:val="00F23DCD"/>
    <w:rsid w:val="00F27755"/>
    <w:rsid w:val="00F27E26"/>
    <w:rsid w:val="00F340D7"/>
    <w:rsid w:val="00F35955"/>
    <w:rsid w:val="00F37EF7"/>
    <w:rsid w:val="00F41C4E"/>
    <w:rsid w:val="00F41DAC"/>
    <w:rsid w:val="00F41F07"/>
    <w:rsid w:val="00F423EA"/>
    <w:rsid w:val="00F43544"/>
    <w:rsid w:val="00F4375D"/>
    <w:rsid w:val="00F53874"/>
    <w:rsid w:val="00F55A37"/>
    <w:rsid w:val="00F56CB3"/>
    <w:rsid w:val="00F61F77"/>
    <w:rsid w:val="00F624AC"/>
    <w:rsid w:val="00F62975"/>
    <w:rsid w:val="00F7193F"/>
    <w:rsid w:val="00F740B1"/>
    <w:rsid w:val="00F75038"/>
    <w:rsid w:val="00F779A6"/>
    <w:rsid w:val="00F77DFF"/>
    <w:rsid w:val="00F810B0"/>
    <w:rsid w:val="00F83FD5"/>
    <w:rsid w:val="00F85E84"/>
    <w:rsid w:val="00F90BE4"/>
    <w:rsid w:val="00F93CEA"/>
    <w:rsid w:val="00F940EE"/>
    <w:rsid w:val="00F95C55"/>
    <w:rsid w:val="00F96C22"/>
    <w:rsid w:val="00FA488F"/>
    <w:rsid w:val="00FB11F6"/>
    <w:rsid w:val="00FB755B"/>
    <w:rsid w:val="00FC0678"/>
    <w:rsid w:val="00FC1BA7"/>
    <w:rsid w:val="00FC6C7E"/>
    <w:rsid w:val="00FD205F"/>
    <w:rsid w:val="00FD3F7A"/>
    <w:rsid w:val="00FD461B"/>
    <w:rsid w:val="00FD6488"/>
    <w:rsid w:val="00FE228E"/>
    <w:rsid w:val="00FE5457"/>
    <w:rsid w:val="00FE6065"/>
    <w:rsid w:val="00FF31B1"/>
    <w:rsid w:val="00FF48D6"/>
    <w:rsid w:val="00FF4D4F"/>
    <w:rsid w:val="00FF5EA8"/>
    <w:rsid w:val="00FF79AE"/>
    <w:rsid w:val="08FCABD1"/>
    <w:rsid w:val="0A3ACE94"/>
    <w:rsid w:val="0C698434"/>
    <w:rsid w:val="0E575993"/>
    <w:rsid w:val="0EC2FE8B"/>
    <w:rsid w:val="120B021F"/>
    <w:rsid w:val="160627A2"/>
    <w:rsid w:val="1A9EFD41"/>
    <w:rsid w:val="1B875900"/>
    <w:rsid w:val="20182674"/>
    <w:rsid w:val="22A795AE"/>
    <w:rsid w:val="25535AEC"/>
    <w:rsid w:val="30029682"/>
    <w:rsid w:val="39D24E38"/>
    <w:rsid w:val="42EEB864"/>
    <w:rsid w:val="52255A20"/>
    <w:rsid w:val="5288F59D"/>
    <w:rsid w:val="57DAF3FF"/>
    <w:rsid w:val="5CF9E688"/>
    <w:rsid w:val="6471E9B6"/>
    <w:rsid w:val="70D79915"/>
    <w:rsid w:val="71041FF4"/>
    <w:rsid w:val="715775D7"/>
    <w:rsid w:val="7B45E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099A1"/>
  <w15:docId w15:val="{4FFF056C-9015-4CC0-A77E-569134B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31B"/>
    <w:rPr>
      <w:sz w:val="24"/>
    </w:rPr>
  </w:style>
  <w:style w:type="paragraph" w:styleId="Heading1">
    <w:name w:val="heading 1"/>
    <w:basedOn w:val="Normal"/>
    <w:next w:val="Normal"/>
    <w:link w:val="Heading1Char"/>
    <w:qFormat/>
    <w:rsid w:val="00A3631B"/>
    <w:pPr>
      <w:keepNext/>
      <w:outlineLvl w:val="0"/>
    </w:pPr>
    <w:rPr>
      <w:b/>
    </w:rPr>
  </w:style>
  <w:style w:type="paragraph" w:styleId="Heading2">
    <w:name w:val="heading 2"/>
    <w:basedOn w:val="Normal"/>
    <w:next w:val="Normal"/>
    <w:link w:val="Heading2Char"/>
    <w:qFormat/>
    <w:rsid w:val="00A3631B"/>
    <w:pPr>
      <w:keepNext/>
      <w:outlineLvl w:val="1"/>
    </w:pPr>
    <w:rPr>
      <w:rFonts w:ascii="Times" w:hAnsi="Times"/>
      <w:i/>
      <w:iCs/>
    </w:rPr>
  </w:style>
  <w:style w:type="paragraph" w:styleId="Heading3">
    <w:name w:val="heading 3"/>
    <w:basedOn w:val="Normal"/>
    <w:next w:val="Normal"/>
    <w:qFormat/>
    <w:rsid w:val="00A3631B"/>
    <w:pPr>
      <w:keepNext/>
      <w:tabs>
        <w:tab w:val="left" w:pos="2880"/>
      </w:tabs>
      <w:ind w:left="2880" w:hanging="2880"/>
      <w:outlineLvl w:val="2"/>
    </w:pPr>
    <w:rPr>
      <w:b/>
    </w:rPr>
  </w:style>
  <w:style w:type="paragraph" w:styleId="Heading4">
    <w:name w:val="heading 4"/>
    <w:basedOn w:val="Normal"/>
    <w:next w:val="Normal"/>
    <w:link w:val="Heading4Char"/>
    <w:semiHidden/>
    <w:unhideWhenUsed/>
    <w:qFormat/>
    <w:rsid w:val="006049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631B"/>
    <w:pPr>
      <w:tabs>
        <w:tab w:val="center" w:pos="4320"/>
        <w:tab w:val="right" w:pos="8640"/>
      </w:tabs>
    </w:pPr>
  </w:style>
  <w:style w:type="paragraph" w:customStyle="1" w:styleId="HeaderInfo">
    <w:name w:val="Header Info"/>
    <w:basedOn w:val="Normal"/>
    <w:rsid w:val="00A3631B"/>
    <w:pPr>
      <w:tabs>
        <w:tab w:val="left" w:pos="720"/>
        <w:tab w:val="left" w:pos="5760"/>
      </w:tabs>
    </w:pPr>
  </w:style>
  <w:style w:type="paragraph" w:customStyle="1" w:styleId="OutlineBody">
    <w:name w:val="Outline Body"/>
    <w:basedOn w:val="Normal"/>
    <w:rsid w:val="00A3631B"/>
    <w:pPr>
      <w:spacing w:after="240"/>
    </w:pPr>
  </w:style>
  <w:style w:type="paragraph" w:customStyle="1" w:styleId="HeaderInfo0">
    <w:name w:val="HeaderInfo"/>
    <w:basedOn w:val="HeaderInfo"/>
    <w:rsid w:val="00A3631B"/>
    <w:pPr>
      <w:tabs>
        <w:tab w:val="clear" w:pos="5760"/>
        <w:tab w:val="left" w:pos="6624"/>
      </w:tabs>
    </w:pPr>
  </w:style>
  <w:style w:type="paragraph" w:styleId="DocumentMap">
    <w:name w:val="Document Map"/>
    <w:basedOn w:val="Normal"/>
    <w:semiHidden/>
    <w:rsid w:val="00A3631B"/>
    <w:pPr>
      <w:shd w:val="clear" w:color="auto" w:fill="000080"/>
    </w:pPr>
    <w:rPr>
      <w:rFonts w:ascii="Tahoma" w:hAnsi="Tahoma"/>
    </w:rPr>
  </w:style>
  <w:style w:type="paragraph" w:styleId="Header">
    <w:name w:val="header"/>
    <w:basedOn w:val="Normal"/>
    <w:rsid w:val="00A3631B"/>
    <w:pPr>
      <w:tabs>
        <w:tab w:val="center" w:pos="4320"/>
        <w:tab w:val="right" w:pos="8640"/>
      </w:tabs>
    </w:pPr>
  </w:style>
  <w:style w:type="character" w:styleId="PageNumber">
    <w:name w:val="page number"/>
    <w:basedOn w:val="DefaultParagraphFont"/>
    <w:uiPriority w:val="99"/>
    <w:rsid w:val="00A3631B"/>
  </w:style>
  <w:style w:type="paragraph" w:styleId="Title">
    <w:name w:val="Title"/>
    <w:basedOn w:val="Normal"/>
    <w:link w:val="TitleChar"/>
    <w:uiPriority w:val="99"/>
    <w:qFormat/>
    <w:rsid w:val="00A3631B"/>
    <w:pPr>
      <w:jc w:val="center"/>
    </w:pPr>
    <w:rPr>
      <w:rFonts w:ascii="Times" w:hAnsi="Times"/>
      <w:b/>
      <w:bCs/>
    </w:rPr>
  </w:style>
  <w:style w:type="paragraph" w:styleId="BodyTextIndent">
    <w:name w:val="Body Text Indent"/>
    <w:basedOn w:val="Normal"/>
    <w:rsid w:val="00A3631B"/>
    <w:pPr>
      <w:ind w:left="2880"/>
    </w:pPr>
  </w:style>
  <w:style w:type="paragraph" w:styleId="BodyTextIndent2">
    <w:name w:val="Body Text Indent 2"/>
    <w:basedOn w:val="Normal"/>
    <w:rsid w:val="00A3631B"/>
    <w:pPr>
      <w:ind w:left="2880" w:hanging="2880"/>
    </w:pPr>
  </w:style>
  <w:style w:type="paragraph" w:styleId="BalloonText">
    <w:name w:val="Balloon Text"/>
    <w:basedOn w:val="Normal"/>
    <w:semiHidden/>
    <w:rsid w:val="0014689E"/>
    <w:rPr>
      <w:rFonts w:ascii="Tahoma" w:hAnsi="Tahoma" w:cs="Tahoma"/>
      <w:sz w:val="16"/>
      <w:szCs w:val="16"/>
    </w:rPr>
  </w:style>
  <w:style w:type="paragraph" w:styleId="PlainText">
    <w:name w:val="Plain Text"/>
    <w:basedOn w:val="Normal"/>
    <w:link w:val="PlainTextChar"/>
    <w:uiPriority w:val="99"/>
    <w:unhideWhenUsed/>
    <w:rsid w:val="004552CD"/>
    <w:rPr>
      <w:rFonts w:ascii="Consolas" w:hAnsi="Consolas"/>
      <w:sz w:val="21"/>
      <w:szCs w:val="21"/>
    </w:rPr>
  </w:style>
  <w:style w:type="character" w:customStyle="1" w:styleId="PlainTextChar">
    <w:name w:val="Plain Text Char"/>
    <w:basedOn w:val="DefaultParagraphFont"/>
    <w:link w:val="PlainText"/>
    <w:uiPriority w:val="99"/>
    <w:rsid w:val="004552CD"/>
    <w:rPr>
      <w:rFonts w:ascii="Consolas" w:eastAsia="Times New Roman" w:hAnsi="Consolas"/>
      <w:sz w:val="21"/>
      <w:szCs w:val="21"/>
    </w:rPr>
  </w:style>
  <w:style w:type="character" w:styleId="CommentReference">
    <w:name w:val="annotation reference"/>
    <w:basedOn w:val="DefaultParagraphFont"/>
    <w:rsid w:val="004805B7"/>
    <w:rPr>
      <w:sz w:val="16"/>
      <w:szCs w:val="16"/>
    </w:rPr>
  </w:style>
  <w:style w:type="paragraph" w:styleId="CommentText">
    <w:name w:val="annotation text"/>
    <w:basedOn w:val="Normal"/>
    <w:link w:val="CommentTextChar"/>
    <w:rsid w:val="004805B7"/>
    <w:rPr>
      <w:sz w:val="20"/>
    </w:rPr>
  </w:style>
  <w:style w:type="character" w:customStyle="1" w:styleId="CommentTextChar">
    <w:name w:val="Comment Text Char"/>
    <w:basedOn w:val="DefaultParagraphFont"/>
    <w:link w:val="CommentText"/>
    <w:rsid w:val="004805B7"/>
  </w:style>
  <w:style w:type="paragraph" w:styleId="CommentSubject">
    <w:name w:val="annotation subject"/>
    <w:basedOn w:val="CommentText"/>
    <w:next w:val="CommentText"/>
    <w:link w:val="CommentSubjectChar"/>
    <w:rsid w:val="004805B7"/>
    <w:rPr>
      <w:b/>
      <w:bCs/>
    </w:rPr>
  </w:style>
  <w:style w:type="character" w:customStyle="1" w:styleId="CommentSubjectChar">
    <w:name w:val="Comment Subject Char"/>
    <w:basedOn w:val="CommentTextChar"/>
    <w:link w:val="CommentSubject"/>
    <w:rsid w:val="004805B7"/>
    <w:rPr>
      <w:b/>
      <w:bCs/>
    </w:rPr>
  </w:style>
  <w:style w:type="paragraph" w:customStyle="1" w:styleId="Default">
    <w:name w:val="Default"/>
    <w:uiPriority w:val="99"/>
    <w:rsid w:val="003F31AB"/>
    <w:pPr>
      <w:widowControl w:val="0"/>
      <w:autoSpaceDE w:val="0"/>
      <w:autoSpaceDN w:val="0"/>
      <w:adjustRightInd w:val="0"/>
    </w:pPr>
    <w:rPr>
      <w:color w:val="000000"/>
      <w:sz w:val="24"/>
      <w:szCs w:val="24"/>
    </w:rPr>
  </w:style>
  <w:style w:type="character" w:styleId="Hyperlink">
    <w:name w:val="Hyperlink"/>
    <w:basedOn w:val="DefaultParagraphFont"/>
    <w:uiPriority w:val="99"/>
    <w:rsid w:val="00B21502"/>
    <w:rPr>
      <w:rFonts w:cs="Times New Roman"/>
      <w:color w:val="0000FF"/>
      <w:u w:val="single"/>
    </w:rPr>
  </w:style>
  <w:style w:type="paragraph" w:styleId="NormalWeb">
    <w:name w:val="Normal (Web)"/>
    <w:basedOn w:val="Default"/>
    <w:next w:val="Default"/>
    <w:uiPriority w:val="99"/>
    <w:rsid w:val="00BE5766"/>
    <w:pPr>
      <w:spacing w:before="100" w:after="100"/>
    </w:pPr>
    <w:rPr>
      <w:color w:val="auto"/>
    </w:rPr>
  </w:style>
  <w:style w:type="character" w:customStyle="1" w:styleId="FooterChar">
    <w:name w:val="Footer Char"/>
    <w:basedOn w:val="DefaultParagraphFont"/>
    <w:link w:val="Footer"/>
    <w:uiPriority w:val="99"/>
    <w:rsid w:val="00DE3F02"/>
    <w:rPr>
      <w:sz w:val="24"/>
    </w:rPr>
  </w:style>
  <w:style w:type="character" w:styleId="FollowedHyperlink">
    <w:name w:val="FollowedHyperlink"/>
    <w:basedOn w:val="DefaultParagraphFont"/>
    <w:rsid w:val="003757AE"/>
    <w:rPr>
      <w:color w:val="800080"/>
      <w:u w:val="single"/>
    </w:rPr>
  </w:style>
  <w:style w:type="character" w:customStyle="1" w:styleId="TitleChar">
    <w:name w:val="Title Char"/>
    <w:basedOn w:val="DefaultParagraphFont"/>
    <w:link w:val="Title"/>
    <w:uiPriority w:val="99"/>
    <w:rsid w:val="002178CE"/>
    <w:rPr>
      <w:rFonts w:ascii="Times" w:hAnsi="Times"/>
      <w:b/>
      <w:bCs/>
      <w:sz w:val="24"/>
    </w:rPr>
  </w:style>
  <w:style w:type="character" w:customStyle="1" w:styleId="Heading1Char">
    <w:name w:val="Heading 1 Char"/>
    <w:basedOn w:val="DefaultParagraphFont"/>
    <w:link w:val="Heading1"/>
    <w:rsid w:val="00EE647D"/>
    <w:rPr>
      <w:b/>
      <w:sz w:val="24"/>
    </w:rPr>
  </w:style>
  <w:style w:type="character" w:customStyle="1" w:styleId="Heading2Char">
    <w:name w:val="Heading 2 Char"/>
    <w:basedOn w:val="DefaultParagraphFont"/>
    <w:link w:val="Heading2"/>
    <w:rsid w:val="00EE647D"/>
    <w:rPr>
      <w:rFonts w:ascii="Times" w:hAnsi="Times"/>
      <w:i/>
      <w:iCs/>
      <w:sz w:val="24"/>
    </w:rPr>
  </w:style>
  <w:style w:type="paragraph" w:styleId="Revision">
    <w:name w:val="Revision"/>
    <w:hidden/>
    <w:uiPriority w:val="99"/>
    <w:semiHidden/>
    <w:rsid w:val="003821E5"/>
    <w:rPr>
      <w:sz w:val="24"/>
    </w:rPr>
  </w:style>
  <w:style w:type="paragraph" w:styleId="ListParagraph">
    <w:name w:val="List Paragraph"/>
    <w:basedOn w:val="Normal"/>
    <w:uiPriority w:val="1"/>
    <w:qFormat/>
    <w:rsid w:val="00692C44"/>
    <w:pPr>
      <w:ind w:left="720"/>
      <w:contextualSpacing/>
    </w:pPr>
  </w:style>
  <w:style w:type="character" w:customStyle="1" w:styleId="Heading4Char">
    <w:name w:val="Heading 4 Char"/>
    <w:basedOn w:val="DefaultParagraphFont"/>
    <w:link w:val="Heading4"/>
    <w:semiHidden/>
    <w:rsid w:val="00604983"/>
    <w:rPr>
      <w:rFonts w:asciiTheme="majorHAnsi" w:eastAsiaTheme="majorEastAsia" w:hAnsiTheme="majorHAnsi" w:cstheme="majorBidi"/>
      <w:b/>
      <w:bCs/>
      <w:i/>
      <w:iCs/>
      <w:color w:val="4F81BD" w:themeColor="accent1"/>
      <w:sz w:val="24"/>
    </w:rPr>
  </w:style>
  <w:style w:type="paragraph" w:styleId="BodyText2">
    <w:name w:val="Body Text 2"/>
    <w:basedOn w:val="Normal"/>
    <w:link w:val="BodyText2Char"/>
    <w:semiHidden/>
    <w:unhideWhenUsed/>
    <w:rsid w:val="002665DD"/>
    <w:pPr>
      <w:spacing w:after="120" w:line="480" w:lineRule="auto"/>
    </w:pPr>
  </w:style>
  <w:style w:type="character" w:customStyle="1" w:styleId="BodyText2Char">
    <w:name w:val="Body Text 2 Char"/>
    <w:basedOn w:val="DefaultParagraphFont"/>
    <w:link w:val="BodyText2"/>
    <w:semiHidden/>
    <w:rsid w:val="002665DD"/>
    <w:rPr>
      <w:sz w:val="24"/>
    </w:rPr>
  </w:style>
  <w:style w:type="table" w:styleId="TableGrid">
    <w:name w:val="Table Grid"/>
    <w:basedOn w:val="TableNormal"/>
    <w:rsid w:val="00F43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740B1"/>
    <w:pPr>
      <w:spacing w:after="120"/>
    </w:pPr>
  </w:style>
  <w:style w:type="character" w:customStyle="1" w:styleId="BodyTextChar">
    <w:name w:val="Body Text Char"/>
    <w:basedOn w:val="DefaultParagraphFont"/>
    <w:link w:val="BodyText"/>
    <w:rsid w:val="00F740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97446">
      <w:bodyDiv w:val="1"/>
      <w:marLeft w:val="0"/>
      <w:marRight w:val="0"/>
      <w:marTop w:val="0"/>
      <w:marBottom w:val="0"/>
      <w:divBdr>
        <w:top w:val="none" w:sz="0" w:space="0" w:color="auto"/>
        <w:left w:val="none" w:sz="0" w:space="0" w:color="auto"/>
        <w:bottom w:val="none" w:sz="0" w:space="0" w:color="auto"/>
        <w:right w:val="none" w:sz="0" w:space="0" w:color="auto"/>
      </w:divBdr>
    </w:div>
    <w:div w:id="969869295">
      <w:bodyDiv w:val="1"/>
      <w:marLeft w:val="0"/>
      <w:marRight w:val="0"/>
      <w:marTop w:val="0"/>
      <w:marBottom w:val="0"/>
      <w:divBdr>
        <w:top w:val="none" w:sz="0" w:space="0" w:color="auto"/>
        <w:left w:val="none" w:sz="0" w:space="0" w:color="auto"/>
        <w:bottom w:val="none" w:sz="0" w:space="0" w:color="auto"/>
        <w:right w:val="none" w:sz="0" w:space="0" w:color="auto"/>
      </w:divBdr>
    </w:div>
    <w:div w:id="13717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cms.uscg.mil/Our-Organization/Assistant-Commandant-for-Human-Resources-CG-1/Personnel-Service-Center-PSC/Reserve-Personnel-Management-PSC-RPM/RPM-2/Assignments/AY2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dcms.uscg.mil/Our-Organization/Assistant-Commandant-for-Human-Resources-CG-1/Personnel-Service-Center-PSC/Reserve-Personnel-Management-PSC-RPM/RPM-2/RPC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04c86a-2802-44f1-84c7-378017b2ba85">
      <Terms xmlns="http://schemas.microsoft.com/office/infopath/2007/PartnerControls"/>
    </lcf76f155ced4ddcb4097134ff3c332f>
    <TaxCatchAll xmlns="839ed5ef-fabe-4780-85c0-8392028afb6e" xsi:nil="true"/>
    <SharedWithUsers xmlns="839ed5ef-fabe-4780-85c0-8392028afb6e">
      <UserInfo>
        <DisplayName>Nunnery, J Michael CIV USCG PSC (USA)</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55F8398444E32458D3FFA185C17C016" ma:contentTypeVersion="16" ma:contentTypeDescription="Create a new document." ma:contentTypeScope="" ma:versionID="7e07572afc6c85947d890a1806a7cfc9">
  <xsd:schema xmlns:xsd="http://www.w3.org/2001/XMLSchema" xmlns:xs="http://www.w3.org/2001/XMLSchema" xmlns:p="http://schemas.microsoft.com/office/2006/metadata/properties" xmlns:ns2="ec04c86a-2802-44f1-84c7-378017b2ba85" xmlns:ns3="839ed5ef-fabe-4780-85c0-8392028afb6e" targetNamespace="http://schemas.microsoft.com/office/2006/metadata/properties" ma:root="true" ma:fieldsID="8667be99afaa78a6207ab17e74f77df6" ns2:_="" ns3:_="">
    <xsd:import namespace="ec04c86a-2802-44f1-84c7-378017b2ba85"/>
    <xsd:import namespace="839ed5ef-fabe-4780-85c0-8392028afb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4c86a-2802-44f1-84c7-378017b2b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ed5ef-fabe-4780-85c0-8392028afb6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0424eb-31f3-4cba-ab51-6ffeaf33e00a}" ma:internalName="TaxCatchAll" ma:showField="CatchAllData" ma:web="839ed5ef-fabe-4780-85c0-8392028afb6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46B40-EDF3-44A8-A505-CBFDC04849F0}">
  <ds:schemaRefs>
    <ds:schemaRef ds:uri="http://schemas.microsoft.com/office/2006/metadata/properties"/>
    <ds:schemaRef ds:uri="http://schemas.microsoft.com/office/infopath/2007/PartnerControls"/>
    <ds:schemaRef ds:uri="ec04c86a-2802-44f1-84c7-378017b2ba85"/>
    <ds:schemaRef ds:uri="839ed5ef-fabe-4780-85c0-8392028afb6e"/>
  </ds:schemaRefs>
</ds:datastoreItem>
</file>

<file path=customXml/itemProps2.xml><?xml version="1.0" encoding="utf-8"?>
<ds:datastoreItem xmlns:ds="http://schemas.openxmlformats.org/officeDocument/2006/customXml" ds:itemID="{1CB4ED9E-07CB-4CA4-8651-CFDC89198B9A}">
  <ds:schemaRefs>
    <ds:schemaRef ds:uri="http://schemas.openxmlformats.org/officeDocument/2006/bibliography"/>
  </ds:schemaRefs>
</ds:datastoreItem>
</file>

<file path=customXml/itemProps3.xml><?xml version="1.0" encoding="utf-8"?>
<ds:datastoreItem xmlns:ds="http://schemas.openxmlformats.org/officeDocument/2006/customXml" ds:itemID="{3FCFAB31-C3D4-4394-B4F4-F5459E15D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4c86a-2802-44f1-84c7-378017b2ba85"/>
    <ds:schemaRef ds:uri="839ed5ef-fabe-4780-85c0-8392028a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AC346-F5E2-4188-A6CE-ED48DD880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5124</Words>
  <Characters>29209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O6 gude</vt:lpstr>
    </vt:vector>
  </TitlesOfParts>
  <Company>United States Coast Guard</Company>
  <LinksUpToDate>false</LinksUpToDate>
  <CharactersWithSpaces>34265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O6 gude</dc:title>
  <dc:subject>CG Macro Buslet.dot Template</dc:subject>
  <dc:creator>Ms. McNear;USCG</dc:creator>
  <cp:keywords>Business, Letter, Macro</cp:keywords>
  <dc:description>CG Correspondence System</dc:description>
  <cp:lastModifiedBy>Endicott, Mary Frances MCPO USCG PSC (USA)</cp:lastModifiedBy>
  <cp:revision>142</cp:revision>
  <cp:lastPrinted>2022-09-06T19:58:00Z</cp:lastPrinted>
  <dcterms:created xsi:type="dcterms:W3CDTF">2020-07-22T15:59:00Z</dcterms:created>
  <dcterms:modified xsi:type="dcterms:W3CDTF">2023-09-01T12:34:00Z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0x010100F55F8398444E32458D3FFA185C17C016</vt:lpwstr>
  </property>
  <property fmtid="{D5CDD505-2E9C-101B-9397-08002B2CF9AE}" pid="3" name="MediaServiceImageTags">
    <vt:lpwstr/>
  </property>
</Properties>
</file>