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ALCOAST COMMANDANT NOTICE</w:t>
      </w:r>
      <w:r w:rsidRPr="00220E11">
        <w:rPr>
          <w:rFonts w:ascii="Courier New" w:hAnsi="Courier New" w:cs="Courier New"/>
          <w:color w:val="000000"/>
        </w:rPr>
        <w:tab/>
      </w:r>
      <w:r w:rsidRPr="00220E11">
        <w:rPr>
          <w:rFonts w:ascii="Courier New" w:hAnsi="Courier New" w:cs="Courier New"/>
          <w:color w:val="000000"/>
        </w:rPr>
        <w:tab/>
      </w:r>
      <w:r w:rsidRPr="00220E11">
        <w:rPr>
          <w:rFonts w:ascii="Courier New" w:hAnsi="Courier New" w:cs="Courier New"/>
          <w:color w:val="000000"/>
        </w:rPr>
        <w:tab/>
        <w:t>CANCEL DATE 24 NOV 2020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R 251009 NOV 19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FM COMDT COGARD WASHINGTON DC//CG-13//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TO ALCOAST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UNCLAS //N01020//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ACN 139/19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SUBJ:  </w:t>
      </w:r>
      <w:bookmarkStart w:id="0" w:name="_GoBack"/>
      <w:r w:rsidRPr="00220E11">
        <w:rPr>
          <w:rFonts w:ascii="Courier New" w:hAnsi="Courier New" w:cs="Courier New"/>
          <w:color w:val="000000"/>
        </w:rPr>
        <w:t>RESULTS OF UNIFORM BOARD 48</w:t>
      </w:r>
      <w:bookmarkEnd w:id="0"/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A. Uniform Regulations, COMDTINST M1020.6 (series)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1. This ACN Reports the results from Uniform Board No. 48 (UB 48), and issues new guidance. 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The following changes to REF (A) have been approved by the Commandant and are effective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immediately</w:t>
      </w:r>
      <w:proofErr w:type="gramEnd"/>
      <w:r w:rsidRPr="00220E11">
        <w:rPr>
          <w:rFonts w:ascii="Courier New" w:hAnsi="Courier New" w:cs="Courier New"/>
          <w:color w:val="000000"/>
        </w:rPr>
        <w:t>: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a. FEMALE GROOMING STANDARDS: Female grooming standards will be updated to authorize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the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increase of hair bulk to 3.5 inches as measured perpendicular to the scalp. This change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takes</w:t>
      </w:r>
      <w:proofErr w:type="gramEnd"/>
      <w:r w:rsidRPr="00220E11">
        <w:rPr>
          <w:rFonts w:ascii="Courier New" w:hAnsi="Courier New" w:cs="Courier New"/>
          <w:color w:val="000000"/>
        </w:rPr>
        <w:t xml:space="preserve"> into account the natural texture of various ethnicities’ hair, allowing it to be worn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naturally</w:t>
      </w:r>
      <w:proofErr w:type="gramEnd"/>
      <w:r w:rsidRPr="00220E11">
        <w:rPr>
          <w:rFonts w:ascii="Courier New" w:hAnsi="Courier New" w:cs="Courier New"/>
          <w:color w:val="000000"/>
        </w:rPr>
        <w:t xml:space="preserve">. In addition, women may wear ponytails unpinned which may be pulled through a ball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cap</w:t>
      </w:r>
      <w:proofErr w:type="gramEnd"/>
      <w:r w:rsidRPr="00220E11">
        <w:rPr>
          <w:rFonts w:ascii="Courier New" w:hAnsi="Courier New" w:cs="Courier New"/>
          <w:color w:val="000000"/>
        </w:rPr>
        <w:t xml:space="preserve"> rear opening. Ponytails shall not extend beyond the bottom of the shirt collar, and if so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are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required to be pinned/fastened securely to the head in order to maintain this limit. This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authorization</w:t>
      </w:r>
      <w:proofErr w:type="gramEnd"/>
      <w:r w:rsidRPr="00220E11">
        <w:rPr>
          <w:rFonts w:ascii="Courier New" w:hAnsi="Courier New" w:cs="Courier New"/>
          <w:color w:val="000000"/>
        </w:rPr>
        <w:t xml:space="preserve"> gives our female members another option over the bun and allows intermediate hair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length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to be pulled back without having to make a bun. Finally, hair bun size has been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increased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to a maximum of 4 inches as measured out from the scalp, the circumference shall be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no</w:t>
      </w:r>
      <w:proofErr w:type="gramEnd"/>
      <w:r w:rsidRPr="00220E11">
        <w:rPr>
          <w:rFonts w:ascii="Courier New" w:hAnsi="Courier New" w:cs="Courier New"/>
          <w:color w:val="000000"/>
        </w:rPr>
        <w:t xml:space="preserve"> greater than the width of the member’s head as measured horizontally. The larger bun will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allow</w:t>
      </w:r>
      <w:proofErr w:type="gramEnd"/>
      <w:r w:rsidRPr="00220E11">
        <w:rPr>
          <w:rFonts w:ascii="Courier New" w:hAnsi="Courier New" w:cs="Courier New"/>
          <w:color w:val="000000"/>
        </w:rPr>
        <w:t xml:space="preserve"> some members to form a looser bun, reducing headaches, hair breakage, and other issues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caused</w:t>
      </w:r>
      <w:proofErr w:type="gramEnd"/>
      <w:r w:rsidRPr="00220E11">
        <w:rPr>
          <w:rFonts w:ascii="Courier New" w:hAnsi="Courier New" w:cs="Courier New"/>
          <w:color w:val="000000"/>
        </w:rPr>
        <w:t xml:space="preserve"> by hair being placed in a tight bun.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b. FEMALE FINGERNAILS: Fingernail standards will be updated as follows: “Fingernails will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be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kept clean. Fingernails shall have rounded or straight shaped nail tips. Fingernail color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choice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shall present a professional appearance in a business environment. Only one color may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be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worn and all fingernails shall match. The wearing of florescent, or multi-colored polishes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or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nails is not authorized. Fingernails will not extend more than ¼ inch beyond the fingertip.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Ornate decorations (such as gems) or ornamentation of the fingernail polish (such as painted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pictures</w:t>
      </w:r>
      <w:proofErr w:type="gramEnd"/>
      <w:r w:rsidRPr="00220E11">
        <w:rPr>
          <w:rFonts w:ascii="Courier New" w:hAnsi="Courier New" w:cs="Courier New"/>
          <w:color w:val="000000"/>
        </w:rPr>
        <w:t xml:space="preserve"> or designs) is not authorized. French nails are authorized with white tip only. The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white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tip will be no wider that .25 inches and must present a clean natural look.”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c. FEMALE OPTIONAL UNIFORM ITEM: Flats are now authorized as an optional item for wear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with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the female skirt.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lastRenderedPageBreak/>
        <w:t xml:space="preserve">   d. AUTHORIZED FEMALE MATERNITY UNIFORM: The policy authorizing the female maternity uniform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is</w:t>
      </w:r>
      <w:proofErr w:type="gramEnd"/>
      <w:r w:rsidRPr="00220E11">
        <w:rPr>
          <w:rFonts w:ascii="Courier New" w:hAnsi="Courier New" w:cs="Courier New"/>
          <w:color w:val="000000"/>
        </w:rPr>
        <w:t xml:space="preserve"> updated/expanded to include an ODU post-partum nursing T-shirt. The T-shirt may be purchased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on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the economy (no CG specific variant), and shall be dark blue in color and not extend below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the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lower edge of the ODU blouse when worn.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e. COAST GUARD BALL CAP RANK INSIGNIA: Enlisted members (E-7 to E-10) shall wear the garrison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cap</w:t>
      </w:r>
      <w:proofErr w:type="gramEnd"/>
      <w:r w:rsidRPr="00220E11">
        <w:rPr>
          <w:rFonts w:ascii="Courier New" w:hAnsi="Courier New" w:cs="Courier New"/>
          <w:color w:val="000000"/>
        </w:rPr>
        <w:t xml:space="preserve"> rank insignia (larger size) on their CG ball cap. The insignia shall be worn in the same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manner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as the previous device.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f. WINDBREAKER METAL RANK INSIGNIA: Enlisted members (E-4 to E-10) shall wear metal collar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rank</w:t>
      </w:r>
      <w:proofErr w:type="gramEnd"/>
      <w:r w:rsidRPr="00220E11">
        <w:rPr>
          <w:rFonts w:ascii="Courier New" w:hAnsi="Courier New" w:cs="Courier New"/>
          <w:color w:val="000000"/>
        </w:rPr>
        <w:t xml:space="preserve"> insignia on the Windbreaker. The metal collar insignia are centered between the top and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bottom</w:t>
      </w:r>
      <w:proofErr w:type="gramEnd"/>
      <w:r w:rsidRPr="00220E11">
        <w:rPr>
          <w:rFonts w:ascii="Courier New" w:hAnsi="Courier New" w:cs="Courier New"/>
          <w:color w:val="000000"/>
        </w:rPr>
        <w:t xml:space="preserve"> edge of the collar with the center of the insignia being 1” from and parallel to the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leading</w:t>
      </w:r>
      <w:proofErr w:type="gramEnd"/>
      <w:r w:rsidRPr="00220E11">
        <w:rPr>
          <w:rFonts w:ascii="Courier New" w:hAnsi="Courier New" w:cs="Courier New"/>
          <w:color w:val="000000"/>
        </w:rPr>
        <w:t xml:space="preserve"> edge.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g. TROPICAL BLUE LONG SLEEVE: A Tropical Blue Long (TBLS) sleeve has been approved for wear,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year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round. The TBLS will consist of a long sleeve light blue shirt with four- in-hand tie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(</w:t>
      </w:r>
      <w:proofErr w:type="gramStart"/>
      <w:r w:rsidRPr="00220E11">
        <w:rPr>
          <w:rFonts w:ascii="Courier New" w:hAnsi="Courier New" w:cs="Courier New"/>
          <w:color w:val="000000"/>
        </w:rPr>
        <w:t>double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Windsor knot) and tie bar/tie tack, or the female blue tab tie. Addition, the TBLS will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consist</w:t>
      </w:r>
      <w:proofErr w:type="gramEnd"/>
      <w:r w:rsidRPr="00220E11">
        <w:rPr>
          <w:rFonts w:ascii="Courier New" w:hAnsi="Courier New" w:cs="Courier New"/>
          <w:color w:val="000000"/>
        </w:rPr>
        <w:t xml:space="preserve"> of the name tag, no ribbons, a single insignia if earned, miniature CO/OINC device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(</w:t>
      </w:r>
      <w:proofErr w:type="gramStart"/>
      <w:r w:rsidRPr="00220E11">
        <w:rPr>
          <w:rFonts w:ascii="Courier New" w:hAnsi="Courier New" w:cs="Courier New"/>
          <w:color w:val="000000"/>
        </w:rPr>
        <w:t>incumbents</w:t>
      </w:r>
      <w:proofErr w:type="gramEnd"/>
      <w:r w:rsidRPr="00220E11">
        <w:rPr>
          <w:rFonts w:ascii="Courier New" w:hAnsi="Courier New" w:cs="Courier New"/>
          <w:color w:val="000000"/>
        </w:rPr>
        <w:t xml:space="preserve"> only), and only one miniature staff/COCOM, CSEL/RFMC badge (incumbents only). The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remaining</w:t>
      </w:r>
      <w:proofErr w:type="gramEnd"/>
      <w:r w:rsidRPr="00220E11">
        <w:rPr>
          <w:rFonts w:ascii="Courier New" w:hAnsi="Courier New" w:cs="Courier New"/>
          <w:color w:val="000000"/>
        </w:rPr>
        <w:t xml:space="preserve"> aspects of this uniform will be the same as Tropical Blue Short Sleeve (TBSS). This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change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will help in climate controlled spaces and allow members the flexibility of wearing a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long</w:t>
      </w:r>
      <w:proofErr w:type="gramEnd"/>
      <w:r w:rsidRPr="00220E11">
        <w:rPr>
          <w:rFonts w:ascii="Courier New" w:hAnsi="Courier New" w:cs="Courier New"/>
          <w:color w:val="000000"/>
        </w:rPr>
        <w:t xml:space="preserve"> sleeve shirt with identification without the SDB jacket in less formal situations. This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uniform</w:t>
      </w:r>
      <w:proofErr w:type="gramEnd"/>
      <w:r w:rsidRPr="00220E11">
        <w:rPr>
          <w:rFonts w:ascii="Courier New" w:hAnsi="Courier New" w:cs="Courier New"/>
          <w:color w:val="000000"/>
        </w:rPr>
        <w:t xml:space="preserve"> is NOT a substitute for situations that call for more formality and the wearing of the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SDB jacket.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h. GROOMING AND APPEARANCE STANDARDS: The following will be added to REF (A): “Hairstyles such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as</w:t>
      </w:r>
      <w:proofErr w:type="gramEnd"/>
      <w:r w:rsidRPr="00220E11">
        <w:rPr>
          <w:rFonts w:ascii="Courier New" w:hAnsi="Courier New" w:cs="Courier New"/>
          <w:color w:val="000000"/>
        </w:rPr>
        <w:t xml:space="preserve"> lopsided, asymmetrical, unblended, un-tapered, and or undercutting are not authorized and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should</w:t>
      </w:r>
      <w:proofErr w:type="gramEnd"/>
      <w:r w:rsidRPr="00220E11">
        <w:rPr>
          <w:rFonts w:ascii="Courier New" w:hAnsi="Courier New" w:cs="Courier New"/>
          <w:color w:val="000000"/>
        </w:rPr>
        <w:t xml:space="preserve"> be corrected to a properly authorized hairstyle.”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</w:t>
      </w:r>
      <w:proofErr w:type="gramStart"/>
      <w:r w:rsidRPr="00220E11">
        <w:rPr>
          <w:rFonts w:ascii="Courier New" w:hAnsi="Courier New" w:cs="Courier New"/>
          <w:color w:val="000000"/>
        </w:rPr>
        <w:t>i</w:t>
      </w:r>
      <w:proofErr w:type="gramEnd"/>
      <w:r w:rsidRPr="00220E11">
        <w:rPr>
          <w:rFonts w:ascii="Courier New" w:hAnsi="Courier New" w:cs="Courier New"/>
          <w:color w:val="000000"/>
        </w:rPr>
        <w:t xml:space="preserve">. TIE BAR/TIE TACK: REF (A) will be updated to read that: “A tie bar or tie tack is required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for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wear anytime the Four-In-Hand tie is worn.”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j. AUTHORIZE REMOVAL OF THE BOAT SHOE FROM UDC INVENTORY: CG UDC will no longer maintain Boat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Shoes in their inventory. However, Boat Shoes will remain as an optional uniform item, available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for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purchase on the economy, to be worn with the ODU as commands authorize.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2. Currently the Uniform Program is working several uniform initiatives for testing and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implementation</w:t>
      </w:r>
      <w:proofErr w:type="gramEnd"/>
      <w:r w:rsidRPr="00220E11">
        <w:rPr>
          <w:rFonts w:ascii="Courier New" w:hAnsi="Courier New" w:cs="Courier New"/>
          <w:color w:val="000000"/>
        </w:rPr>
        <w:t xml:space="preserve">. The Uniform Board deferred action on these particular submissions pending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additional</w:t>
      </w:r>
      <w:proofErr w:type="gramEnd"/>
      <w:r w:rsidRPr="00220E11">
        <w:rPr>
          <w:rFonts w:ascii="Courier New" w:hAnsi="Courier New" w:cs="Courier New"/>
          <w:color w:val="000000"/>
        </w:rPr>
        <w:t xml:space="preserve"> data, evaluation, or approval through senior leadership.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lastRenderedPageBreak/>
        <w:t xml:space="preserve">   </w:t>
      </w:r>
      <w:proofErr w:type="gramStart"/>
      <w:r w:rsidRPr="00220E11">
        <w:rPr>
          <w:rFonts w:ascii="Courier New" w:hAnsi="Courier New" w:cs="Courier New"/>
          <w:color w:val="000000"/>
        </w:rPr>
        <w:t>a</w:t>
      </w:r>
      <w:proofErr w:type="gramEnd"/>
      <w:r w:rsidRPr="00220E11">
        <w:rPr>
          <w:rFonts w:ascii="Courier New" w:hAnsi="Courier New" w:cs="Courier New"/>
          <w:color w:val="000000"/>
        </w:rPr>
        <w:t xml:space="preserve">. Next Generation Coast Guard Utility Uniform (CGU): The Uniform Program has received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authorization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to make significant changes in the appearance and construction of the current ODU.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We will be applying the Navy Working Uniform (NWU) Type III pattern as the primary pattern for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the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new Coast Guard Utility (CGU) produced in CG Blue. This next generation uniform will also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incorporate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a lightweight material variant. These changes will not be promulgated in the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upcoming</w:t>
      </w:r>
      <w:proofErr w:type="gramEnd"/>
      <w:r w:rsidRPr="00220E11">
        <w:rPr>
          <w:rFonts w:ascii="Courier New" w:hAnsi="Courier New" w:cs="Courier New"/>
          <w:color w:val="000000"/>
        </w:rPr>
        <w:t xml:space="preserve"> manual change that will incorporate UB 48 decisions, but will be added in a subsequent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change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once all production/rollout details have been finalized.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b. Performance Physical Fitness Uniforms: The Uniform Program is currently in development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of</w:t>
      </w:r>
      <w:proofErr w:type="gramEnd"/>
      <w:r w:rsidRPr="00220E11">
        <w:rPr>
          <w:rFonts w:ascii="Courier New" w:hAnsi="Courier New" w:cs="Courier New"/>
          <w:color w:val="000000"/>
        </w:rPr>
        <w:t xml:space="preserve"> new physical fitness shirt, shorts, and fitness suit utilizing the latest in performance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athletic</w:t>
      </w:r>
      <w:proofErr w:type="gramEnd"/>
      <w:r w:rsidRPr="00220E11">
        <w:rPr>
          <w:rFonts w:ascii="Courier New" w:hAnsi="Courier New" w:cs="Courier New"/>
          <w:color w:val="000000"/>
        </w:rPr>
        <w:t xml:space="preserve"> wear materials.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c. Tactical shirt/LE shirt: The tactical shirt with the breathable chest area and ODU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Sleeves was voted on to develop a shirt that could be used when wearing outer protection and/or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</w:t>
      </w:r>
      <w:proofErr w:type="gramEnd"/>
      <w:r w:rsidRPr="00220E11">
        <w:rPr>
          <w:rFonts w:ascii="Courier New" w:hAnsi="Courier New" w:cs="Courier New"/>
          <w:color w:val="000000"/>
        </w:rPr>
        <w:t xml:space="preserve"> life jacket. The shirt would be primarily worn with the ODU trousers, and designed to be worn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under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gear only and not as a regular ODU shirt.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d. Female Combination Cap: The Uniform Board voted favorably to test a female Combo Cap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similar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to the male’s cap in appearance and slightly smaller in size.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   e. Refine/improve Badges, Devices and Insignia locations: This initiative will look at moving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accoutrement</w:t>
      </w:r>
      <w:proofErr w:type="gramEnd"/>
      <w:r w:rsidRPr="00220E11">
        <w:rPr>
          <w:rFonts w:ascii="Courier New" w:hAnsi="Courier New" w:cs="Courier New"/>
          <w:color w:val="000000"/>
        </w:rPr>
        <w:t xml:space="preserve"> locations as listed in REF (A) to better accommodate the various numbers and sizes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of</w:t>
      </w:r>
      <w:proofErr w:type="gramEnd"/>
      <w:r w:rsidRPr="00220E11">
        <w:rPr>
          <w:rFonts w:ascii="Courier New" w:hAnsi="Courier New" w:cs="Courier New"/>
          <w:color w:val="000000"/>
        </w:rPr>
        <w:t xml:space="preserve"> accoutrements a member may be authorized to wear at any given time. CMC board members noted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that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the CMC badge locations are not optimal and should be changed. They mentioned that the wear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policy</w:t>
      </w:r>
      <w:proofErr w:type="gramEnd"/>
      <w:r w:rsidRPr="00220E11">
        <w:rPr>
          <w:rFonts w:ascii="Courier New" w:hAnsi="Courier New" w:cs="Courier New"/>
          <w:color w:val="000000"/>
        </w:rPr>
        <w:t xml:space="preserve"> for female CMCs may be key to the locations, but wanted further review. Once this review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is</w:t>
      </w:r>
      <w:proofErr w:type="gramEnd"/>
      <w:r w:rsidRPr="00220E11">
        <w:rPr>
          <w:rFonts w:ascii="Courier New" w:hAnsi="Courier New" w:cs="Courier New"/>
          <w:color w:val="000000"/>
        </w:rPr>
        <w:t xml:space="preserve"> complete and locations are identified, the results will be voted on by the board. This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proposal</w:t>
      </w:r>
      <w:proofErr w:type="gramEnd"/>
      <w:r w:rsidRPr="00220E11">
        <w:rPr>
          <w:rFonts w:ascii="Courier New" w:hAnsi="Courier New" w:cs="Courier New"/>
          <w:color w:val="000000"/>
        </w:rPr>
        <w:t xml:space="preserve"> is specifically looking at moving all items off the pockets, onto or above the pocket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flap</w:t>
      </w:r>
      <w:proofErr w:type="gramEnd"/>
      <w:r w:rsidRPr="00220E11">
        <w:rPr>
          <w:rFonts w:ascii="Courier New" w:hAnsi="Courier New" w:cs="Courier New"/>
          <w:color w:val="000000"/>
        </w:rPr>
        <w:t>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3. The Uniforms Program relies on field level input to enhance our uniforms and wear policy.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There were numerous submissions that were not approved by the board, were administratively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closed</w:t>
      </w:r>
      <w:proofErr w:type="gramEnd"/>
      <w:r w:rsidRPr="00220E11">
        <w:rPr>
          <w:rFonts w:ascii="Courier New" w:hAnsi="Courier New" w:cs="Courier New"/>
          <w:color w:val="000000"/>
        </w:rPr>
        <w:t xml:space="preserve">, or returned for more research. All submissions provide value to the uniform program and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even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though a submission may not have been approved, policy clarification, quality control, and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other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program elements may have been enhanced through evaluation of the submission. A listing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of</w:t>
      </w:r>
      <w:proofErr w:type="gramEnd"/>
      <w:r w:rsidRPr="00220E11">
        <w:rPr>
          <w:rFonts w:ascii="Courier New" w:hAnsi="Courier New" w:cs="Courier New"/>
          <w:color w:val="000000"/>
        </w:rPr>
        <w:t xml:space="preserve"> submissions that were not enacted into policy can be found on the Military Uniform Program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website</w:t>
      </w:r>
      <w:proofErr w:type="gramEnd"/>
      <w:r w:rsidRPr="00220E11">
        <w:rPr>
          <w:rFonts w:ascii="Courier New" w:hAnsi="Courier New" w:cs="Courier New"/>
          <w:color w:val="000000"/>
        </w:rPr>
        <w:t xml:space="preserve">: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lastRenderedPageBreak/>
        <w:t>https://www.dcms.uscg.mil/Our-Organization/Assistant-Commandant-for-Human-Resources-CG-1/Personnel-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Service-Center-PSC/Personnel-Services-Division-PSC-PSD/Military-Uniforms-Branch-PSC-PSD-mu/.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4. As a reminder IAW REF (A), uniform items presented to and </w:t>
      </w:r>
      <w:proofErr w:type="gramStart"/>
      <w:r w:rsidRPr="00220E11">
        <w:rPr>
          <w:rFonts w:ascii="Courier New" w:hAnsi="Courier New" w:cs="Courier New"/>
          <w:color w:val="000000"/>
        </w:rPr>
        <w:t>disapproved</w:t>
      </w:r>
      <w:proofErr w:type="gramEnd"/>
      <w:r w:rsidRPr="00220E11">
        <w:rPr>
          <w:rFonts w:ascii="Courier New" w:hAnsi="Courier New" w:cs="Courier New"/>
          <w:color w:val="000000"/>
        </w:rPr>
        <w:t xml:space="preserve"> by the Uniform Board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require</w:t>
      </w:r>
      <w:proofErr w:type="gramEnd"/>
      <w:r w:rsidRPr="00220E11">
        <w:rPr>
          <w:rFonts w:ascii="Courier New" w:hAnsi="Courier New" w:cs="Courier New"/>
          <w:color w:val="000000"/>
        </w:rPr>
        <w:t xml:space="preserve"> a two year wait or the passing of two Uniform Boards before they will be reconsidered.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Items presented to the board that are disapproved, within the two year/two board period, may be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reconsidered</w:t>
      </w:r>
      <w:proofErr w:type="gramEnd"/>
      <w:r w:rsidRPr="00220E11">
        <w:rPr>
          <w:rFonts w:ascii="Courier New" w:hAnsi="Courier New" w:cs="Courier New"/>
          <w:color w:val="000000"/>
        </w:rPr>
        <w:t xml:space="preserve"> early pending new relevant information.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5. Thank you to the members of UB 48 and to those who submitted uniform program suggestions.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Suggestions can be submitted at any time to the uniform program. Members and commands should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refer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to REF (A) for official guidance on uniform matters. The contents of the ACN are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intended</w:t>
      </w:r>
      <w:proofErr w:type="gramEnd"/>
      <w:r w:rsidRPr="00220E11">
        <w:rPr>
          <w:rFonts w:ascii="Courier New" w:hAnsi="Courier New" w:cs="Courier New"/>
          <w:color w:val="000000"/>
        </w:rPr>
        <w:t xml:space="preserve"> to augment existing policy in REF (A). For questions regarding uniform policy and/or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proofErr w:type="gramStart"/>
      <w:r w:rsidRPr="00220E11">
        <w:rPr>
          <w:rFonts w:ascii="Courier New" w:hAnsi="Courier New" w:cs="Courier New"/>
          <w:color w:val="000000"/>
        </w:rPr>
        <w:t>board</w:t>
      </w:r>
      <w:proofErr w:type="gramEnd"/>
      <w:r w:rsidRPr="00220E11">
        <w:rPr>
          <w:rFonts w:ascii="Courier New" w:hAnsi="Courier New" w:cs="Courier New"/>
          <w:color w:val="000000"/>
        </w:rPr>
        <w:t xml:space="preserve"> submissions, please contact CWO Alex J. Acevedo at Alex.J.Acevedo@uscg.mil or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(703) 872-6659. Uniform availability and ordering questions can be directed to the UDC at 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(800) 874-6844.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 xml:space="preserve">6. Released by CAPT C. J. </w:t>
      </w:r>
      <w:proofErr w:type="spellStart"/>
      <w:r w:rsidRPr="00220E11">
        <w:rPr>
          <w:rFonts w:ascii="Courier New" w:hAnsi="Courier New" w:cs="Courier New"/>
          <w:color w:val="000000"/>
        </w:rPr>
        <w:t>Hulser</w:t>
      </w:r>
      <w:proofErr w:type="spellEnd"/>
      <w:r w:rsidRPr="00220E11">
        <w:rPr>
          <w:rFonts w:ascii="Courier New" w:hAnsi="Courier New" w:cs="Courier New"/>
          <w:color w:val="000000"/>
        </w:rPr>
        <w:t>, Acting Director of Military Personnel.</w:t>
      </w:r>
    </w:p>
    <w:p w:rsidR="00220E11" w:rsidRPr="00220E11" w:rsidRDefault="00220E11" w:rsidP="0022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  <w:color w:val="000000"/>
        </w:rPr>
      </w:pPr>
      <w:r w:rsidRPr="00220E11">
        <w:rPr>
          <w:rFonts w:ascii="Courier New" w:hAnsi="Courier New" w:cs="Courier New"/>
          <w:color w:val="000000"/>
        </w:rPr>
        <w:t>7. Internet release is authorized.</w:t>
      </w:r>
    </w:p>
    <w:p w:rsidR="00255427" w:rsidRDefault="00255427"/>
    <w:sectPr w:rsidR="002554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20E11"/>
    <w:rsid w:val="00220E11"/>
    <w:rsid w:val="00255427"/>
    <w:rsid w:val="00310F9D"/>
    <w:rsid w:val="006E0656"/>
    <w:rsid w:val="00C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F5F15-1D75-4613-87D6-2FE21A76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0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0E1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422BD4E</Template>
  <TotalTime>1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Moulton, Christopher J CIV</dc:creator>
  <cp:keywords/>
  <dc:description/>
  <cp:lastModifiedBy>Moulton, Christopher J CIV</cp:lastModifiedBy>
  <cp:revision>1</cp:revision>
  <dcterms:created xsi:type="dcterms:W3CDTF">2019-12-03T15:06:00Z</dcterms:created>
  <dcterms:modified xsi:type="dcterms:W3CDTF">2019-12-03T15:07:00Z</dcterms:modified>
</cp:coreProperties>
</file>