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0E" w:rsidRPr="001F180E" w:rsidRDefault="001F180E" w:rsidP="001F180E">
      <w:pPr>
        <w:kinsoku w:val="0"/>
        <w:textAlignment w:val="auto"/>
        <w:rPr>
          <w:sz w:val="24"/>
          <w:szCs w:val="24"/>
        </w:rPr>
      </w:pPr>
      <w:r w:rsidRPr="00C81CA1">
        <w:rPr>
          <w:sz w:val="40"/>
          <w:szCs w:val="40"/>
        </w:rPr>
        <w:t>Function Hall Rental Rates</w:t>
      </w:r>
    </w:p>
    <w:p w:rsidR="001F180E" w:rsidRDefault="001F180E" w:rsidP="001F180E">
      <w:pPr>
        <w:kinsoku w:val="0"/>
        <w:textAlignment w:val="auto"/>
        <w:rPr>
          <w:sz w:val="3"/>
          <w:szCs w:val="3"/>
        </w:rPr>
      </w:pPr>
    </w:p>
    <w:p w:rsidR="001F180E" w:rsidRDefault="001F180E" w:rsidP="001F180E">
      <w:pPr>
        <w:kinsoku w:val="0"/>
        <w:textAlignment w:val="auto"/>
        <w:rPr>
          <w:sz w:val="3"/>
          <w:szCs w:val="3"/>
        </w:rPr>
      </w:pPr>
    </w:p>
    <w:tbl>
      <w:tblPr>
        <w:tblW w:w="0" w:type="auto"/>
        <w:tblInd w:w="117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39"/>
        <w:gridCol w:w="1376"/>
        <w:gridCol w:w="10511"/>
      </w:tblGrid>
      <w:tr w:rsidR="001F180E" w:rsidRPr="001F180E" w:rsidTr="00C81CA1">
        <w:trPr>
          <w:trHeight w:hRule="exact" w:val="1488"/>
        </w:trPr>
        <w:tc>
          <w:tcPr>
            <w:tcW w:w="1039" w:type="dxa"/>
          </w:tcPr>
          <w:p w:rsidR="001F180E" w:rsidRPr="001F180E" w:rsidRDefault="001F180E" w:rsidP="001F180E">
            <w:pPr>
              <w:kinsoku w:val="0"/>
              <w:ind w:left="230"/>
              <w:textAlignment w:val="auto"/>
              <w:rPr>
                <w:sz w:val="24"/>
                <w:szCs w:val="24"/>
              </w:rPr>
            </w:pPr>
            <w:r w:rsidRPr="001F180E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CAT</w:t>
            </w:r>
            <w:r w:rsidRPr="001F180E">
              <w:rPr>
                <w:rFonts w:ascii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376" w:type="dxa"/>
          </w:tcPr>
          <w:p w:rsidR="001F180E" w:rsidRPr="001F180E" w:rsidRDefault="001F180E" w:rsidP="001F180E">
            <w:pPr>
              <w:kinsoku w:val="0"/>
              <w:ind w:left="108"/>
              <w:textAlignment w:val="auto"/>
              <w:rPr>
                <w:sz w:val="24"/>
                <w:szCs w:val="24"/>
              </w:rPr>
            </w:pPr>
            <w:r w:rsidRPr="001F180E">
              <w:rPr>
                <w:rFonts w:ascii="Calibri" w:hAnsi="Calibri" w:cs="Calibri"/>
                <w:b/>
                <w:bCs/>
                <w:sz w:val="24"/>
                <w:szCs w:val="24"/>
              </w:rPr>
              <w:t>No</w:t>
            </w:r>
            <w:r w:rsidRPr="001F180E">
              <w:rPr>
                <w:rFonts w:ascii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Cost</w:t>
            </w:r>
          </w:p>
        </w:tc>
        <w:tc>
          <w:tcPr>
            <w:tcW w:w="10511" w:type="dxa"/>
          </w:tcPr>
          <w:p w:rsidR="00C81CA1" w:rsidRDefault="001F180E" w:rsidP="00C81CA1">
            <w:pPr>
              <w:kinsoku w:val="0"/>
              <w:spacing w:line="194" w:lineRule="exact"/>
              <w:ind w:left="108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Use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of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facilities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by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units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co‐located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on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USCG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BASE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Boston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campus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is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at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no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charge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for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the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following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events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and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groups:</w:t>
            </w:r>
          </w:p>
          <w:p w:rsidR="00C81CA1" w:rsidRPr="001F180E" w:rsidRDefault="00C81CA1" w:rsidP="00C81CA1">
            <w:pPr>
              <w:kinsoku w:val="0"/>
              <w:spacing w:line="194" w:lineRule="exact"/>
              <w:ind w:left="108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  <w:p w:rsidR="001F180E" w:rsidRPr="001F180E" w:rsidRDefault="001F180E" w:rsidP="001F180E">
            <w:pPr>
              <w:numPr>
                <w:ilvl w:val="0"/>
                <w:numId w:val="2"/>
              </w:numPr>
              <w:tabs>
                <w:tab w:val="left" w:pos="436"/>
              </w:tabs>
              <w:kinsoku w:val="0"/>
              <w:spacing w:line="195" w:lineRule="exact"/>
              <w:ind w:hanging="269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1F180E">
              <w:rPr>
                <w:rFonts w:ascii="Calibri" w:hAnsi="Calibri" w:cs="Calibri"/>
                <w:sz w:val="24"/>
                <w:szCs w:val="24"/>
              </w:rPr>
              <w:t>Official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ceremonies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‐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Change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of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Command,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retirement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and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Promotion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w/o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reception</w:t>
            </w:r>
          </w:p>
          <w:p w:rsidR="001F180E" w:rsidRPr="00C81CA1" w:rsidRDefault="001F180E" w:rsidP="001F180E">
            <w:pPr>
              <w:numPr>
                <w:ilvl w:val="0"/>
                <w:numId w:val="2"/>
              </w:numPr>
              <w:tabs>
                <w:tab w:val="left" w:pos="436"/>
              </w:tabs>
              <w:kinsoku w:val="0"/>
              <w:spacing w:line="195" w:lineRule="exact"/>
              <w:ind w:hanging="269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Command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Events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–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training,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meetings,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MWR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sponsored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morale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event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without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food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service.</w:t>
            </w:r>
          </w:p>
          <w:p w:rsidR="001F180E" w:rsidRPr="00C81CA1" w:rsidRDefault="001F180E" w:rsidP="001F180E">
            <w:pPr>
              <w:tabs>
                <w:tab w:val="left" w:pos="436"/>
              </w:tabs>
              <w:kinsoku w:val="0"/>
              <w:spacing w:line="195" w:lineRule="exact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  <w:p w:rsidR="001F180E" w:rsidRPr="00C81CA1" w:rsidRDefault="001F180E" w:rsidP="001F180E">
            <w:pPr>
              <w:tabs>
                <w:tab w:val="left" w:pos="436"/>
              </w:tabs>
              <w:kinsoku w:val="0"/>
              <w:spacing w:line="195" w:lineRule="exact"/>
              <w:textAlignment w:val="auto"/>
              <w:rPr>
                <w:rFonts w:ascii="Calibri" w:hAnsi="Calibri" w:cs="Calibri"/>
                <w:spacing w:val="-1"/>
                <w:sz w:val="24"/>
                <w:szCs w:val="24"/>
              </w:rPr>
            </w:pPr>
          </w:p>
          <w:p w:rsidR="001F180E" w:rsidRPr="00C81CA1" w:rsidRDefault="001F180E" w:rsidP="001F180E">
            <w:pPr>
              <w:tabs>
                <w:tab w:val="left" w:pos="436"/>
              </w:tabs>
              <w:kinsoku w:val="0"/>
              <w:spacing w:line="195" w:lineRule="exact"/>
              <w:textAlignment w:val="auto"/>
              <w:rPr>
                <w:rFonts w:ascii="Calibri" w:hAnsi="Calibri" w:cs="Calibri"/>
                <w:spacing w:val="-1"/>
                <w:sz w:val="24"/>
                <w:szCs w:val="24"/>
              </w:rPr>
            </w:pPr>
          </w:p>
          <w:p w:rsidR="001F180E" w:rsidRPr="001F180E" w:rsidRDefault="001F180E" w:rsidP="001F180E">
            <w:pPr>
              <w:tabs>
                <w:tab w:val="left" w:pos="436"/>
              </w:tabs>
              <w:kinsoku w:val="0"/>
              <w:spacing w:line="195" w:lineRule="exact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  <w:p w:rsidR="001F180E" w:rsidRPr="001F180E" w:rsidRDefault="001F180E" w:rsidP="001F180E">
            <w:pPr>
              <w:kinsoku w:val="0"/>
              <w:ind w:left="68" w:right="-1"/>
              <w:textAlignment w:val="auto"/>
              <w:rPr>
                <w:sz w:val="24"/>
                <w:szCs w:val="24"/>
              </w:rPr>
            </w:pPr>
            <w:r w:rsidRPr="001F180E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1F180E">
              <w:rPr>
                <w:spacing w:val="17"/>
                <w:sz w:val="24"/>
                <w:szCs w:val="24"/>
                <w:u w:val="single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  <w:u w:val="single"/>
              </w:rPr>
              <w:t>3.</w:t>
            </w:r>
            <w:r w:rsidRPr="001F180E">
              <w:rPr>
                <w:rFonts w:ascii="Calibri" w:hAnsi="Calibri" w:cs="Calibri"/>
                <w:sz w:val="24"/>
                <w:szCs w:val="24"/>
                <w:u w:val="single"/>
              </w:rPr>
              <w:t xml:space="preserve">  </w:t>
            </w:r>
            <w:r w:rsidRPr="001F180E">
              <w:rPr>
                <w:rFonts w:ascii="Calibri" w:hAnsi="Calibri" w:cs="Calibri"/>
                <w:spacing w:val="28"/>
                <w:sz w:val="24"/>
                <w:szCs w:val="24"/>
                <w:u w:val="single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  <w:u w:val="single"/>
              </w:rPr>
              <w:t>Events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  <w:u w:val="single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  <w:u w:val="single"/>
              </w:rPr>
              <w:t>paid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  <w:u w:val="single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  <w:u w:val="single"/>
              </w:rPr>
              <w:t>using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  <w:u w:val="single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  <w:u w:val="single"/>
              </w:rPr>
              <w:t>APF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  <w:u w:val="single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  <w:u w:val="single"/>
              </w:rPr>
              <w:t>for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  <w:u w:val="single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  <w:u w:val="single"/>
              </w:rPr>
              <w:t>Coast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  <w:u w:val="single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  <w:u w:val="single"/>
              </w:rPr>
              <w:t>Guard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  <w:u w:val="single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  <w:u w:val="single"/>
              </w:rPr>
              <w:t>units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  <w:u w:val="single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  <w:u w:val="single"/>
              </w:rPr>
              <w:t>co‐located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  <w:u w:val="single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  <w:u w:val="single"/>
              </w:rPr>
              <w:t>on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  <w:u w:val="single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  <w:u w:val="single"/>
              </w:rPr>
              <w:t>Base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  <w:u w:val="single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  <w:u w:val="single"/>
              </w:rPr>
              <w:t>Boston</w:t>
            </w:r>
            <w:r w:rsidRPr="001F180E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1F180E">
              <w:rPr>
                <w:sz w:val="24"/>
                <w:szCs w:val="24"/>
                <w:u w:val="single"/>
              </w:rPr>
              <w:t xml:space="preserve">                                                                                  </w:t>
            </w:r>
            <w:r w:rsidRPr="001F180E">
              <w:rPr>
                <w:spacing w:val="10"/>
                <w:sz w:val="24"/>
                <w:szCs w:val="24"/>
                <w:u w:val="single"/>
              </w:rPr>
              <w:t xml:space="preserve"> </w:t>
            </w:r>
          </w:p>
        </w:tc>
      </w:tr>
      <w:tr w:rsidR="001F180E" w:rsidRPr="001F180E" w:rsidTr="00C81CA1">
        <w:trPr>
          <w:trHeight w:hRule="exact" w:val="585"/>
        </w:trPr>
        <w:tc>
          <w:tcPr>
            <w:tcW w:w="1039" w:type="dxa"/>
          </w:tcPr>
          <w:p w:rsidR="001F180E" w:rsidRPr="00C81CA1" w:rsidRDefault="001F180E" w:rsidP="001F180E">
            <w:pPr>
              <w:kinsoku w:val="0"/>
              <w:ind w:left="230"/>
              <w:textAlignment w:val="auto"/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376" w:type="dxa"/>
          </w:tcPr>
          <w:p w:rsidR="001F180E" w:rsidRPr="00C81CA1" w:rsidRDefault="001F180E" w:rsidP="001F180E">
            <w:pPr>
              <w:kinsoku w:val="0"/>
              <w:ind w:left="108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511" w:type="dxa"/>
          </w:tcPr>
          <w:p w:rsidR="001F180E" w:rsidRPr="00C81CA1" w:rsidRDefault="001F180E" w:rsidP="00C81CA1">
            <w:pPr>
              <w:kinsoku w:val="0"/>
              <w:spacing w:line="194" w:lineRule="exact"/>
              <w:textAlignment w:val="auto"/>
              <w:rPr>
                <w:rFonts w:ascii="Calibri" w:hAnsi="Calibri" w:cs="Calibri"/>
                <w:spacing w:val="-1"/>
                <w:sz w:val="24"/>
                <w:szCs w:val="24"/>
              </w:rPr>
            </w:pPr>
          </w:p>
        </w:tc>
      </w:tr>
      <w:tr w:rsidR="001F180E" w:rsidRPr="001F180E" w:rsidTr="00C81CA1">
        <w:trPr>
          <w:trHeight w:hRule="exact" w:val="3836"/>
        </w:trPr>
        <w:tc>
          <w:tcPr>
            <w:tcW w:w="1039" w:type="dxa"/>
          </w:tcPr>
          <w:p w:rsidR="001F180E" w:rsidRPr="001F180E" w:rsidRDefault="001F180E" w:rsidP="001F180E">
            <w:pPr>
              <w:kinsoku w:val="0"/>
              <w:ind w:left="230"/>
              <w:textAlignment w:val="auto"/>
              <w:rPr>
                <w:sz w:val="24"/>
                <w:szCs w:val="24"/>
              </w:rPr>
            </w:pPr>
            <w:r w:rsidRPr="001F180E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CAT</w:t>
            </w:r>
            <w:r w:rsidRPr="001F180E">
              <w:rPr>
                <w:rFonts w:ascii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376" w:type="dxa"/>
          </w:tcPr>
          <w:p w:rsidR="001F180E" w:rsidRPr="001F180E" w:rsidRDefault="001F180E" w:rsidP="001F180E">
            <w:pPr>
              <w:kinsoku w:val="0"/>
              <w:ind w:left="144"/>
              <w:textAlignment w:val="auto"/>
              <w:rPr>
                <w:sz w:val="24"/>
                <w:szCs w:val="24"/>
              </w:rPr>
            </w:pPr>
            <w:r w:rsidRPr="001F180E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$100.00</w:t>
            </w:r>
          </w:p>
        </w:tc>
        <w:tc>
          <w:tcPr>
            <w:tcW w:w="10511" w:type="dxa"/>
          </w:tcPr>
          <w:p w:rsidR="001F180E" w:rsidRPr="001F180E" w:rsidRDefault="001F180E" w:rsidP="001F180E">
            <w:pPr>
              <w:numPr>
                <w:ilvl w:val="0"/>
                <w:numId w:val="1"/>
              </w:numPr>
              <w:tabs>
                <w:tab w:val="left" w:pos="450"/>
              </w:tabs>
              <w:kinsoku w:val="0"/>
              <w:ind w:right="37" w:hanging="269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1F180E">
              <w:rPr>
                <w:rFonts w:ascii="Calibri" w:hAnsi="Calibri" w:cs="Calibri"/>
                <w:sz w:val="24"/>
                <w:szCs w:val="24"/>
              </w:rPr>
              <w:t>A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Coast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Guard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Command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function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or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the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function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of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a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Coast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Guard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supported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organization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(i.e.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Ship/unit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morale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party,</w:t>
            </w:r>
            <w:r w:rsidRPr="001F180E">
              <w:rPr>
                <w:rFonts w:ascii="Calibri" w:hAnsi="Calibri" w:cs="Calibri"/>
                <w:spacing w:val="54"/>
                <w:w w:val="99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Reserve,</w:t>
            </w:r>
            <w:r w:rsidRPr="001F180E"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Auxiliary,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Chief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Warrant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Officers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Association,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Retired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Officers</w:t>
            </w:r>
            <w:r w:rsidRPr="001F180E"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Association,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Coast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Guard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Chief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Petty</w:t>
            </w:r>
            <w:r w:rsidRPr="001F180E"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Officers</w:t>
            </w:r>
            <w:r w:rsidRPr="001F180E">
              <w:rPr>
                <w:rFonts w:ascii="Calibri" w:hAnsi="Calibri" w:cs="Calibri"/>
                <w:spacing w:val="91"/>
                <w:w w:val="99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Association,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Coast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Guard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Officers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Spouses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Club,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Coast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Guard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Enlisted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Spouses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Club,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Coast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Guard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Officers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Association,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unit</w:t>
            </w:r>
            <w:r w:rsidRPr="001F180E">
              <w:rPr>
                <w:rFonts w:ascii="Calibri" w:hAnsi="Calibri" w:cs="Calibri"/>
                <w:spacing w:val="49"/>
                <w:w w:val="99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ombudsmen,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retirement</w:t>
            </w:r>
            <w:r w:rsidRPr="001F180E"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ceremonies,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or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receptions</w:t>
            </w:r>
            <w:r w:rsidRPr="001F180E"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(if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command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sponsored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and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supported)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1F180E" w:rsidRPr="001F180E" w:rsidRDefault="001F180E" w:rsidP="001F180E">
            <w:pPr>
              <w:numPr>
                <w:ilvl w:val="0"/>
                <w:numId w:val="1"/>
              </w:numPr>
              <w:tabs>
                <w:tab w:val="left" w:pos="450"/>
              </w:tabs>
              <w:kinsoku w:val="0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1F180E">
              <w:rPr>
                <w:rFonts w:ascii="Calibri" w:hAnsi="Calibri" w:cs="Calibri"/>
                <w:sz w:val="24"/>
                <w:szCs w:val="24"/>
              </w:rPr>
              <w:t>All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military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related</w:t>
            </w:r>
            <w:r w:rsidRPr="001F180E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luncheons,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dinners,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receptions,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wetting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downs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etc.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will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be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charged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a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rental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fee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for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usage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of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the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hall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of</w:t>
            </w:r>
          </w:p>
          <w:p w:rsidR="001F180E" w:rsidRPr="001F180E" w:rsidRDefault="001F180E" w:rsidP="001F180E">
            <w:pPr>
              <w:kinsoku w:val="0"/>
              <w:ind w:left="449" w:right="189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$100.00.</w:t>
            </w:r>
            <w:r w:rsidRPr="001F180E">
              <w:rPr>
                <w:rFonts w:ascii="Calibri" w:hAnsi="Calibri" w:cs="Calibri"/>
                <w:spacing w:val="29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The</w:t>
            </w:r>
            <w:r w:rsidRPr="001F180E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sponsors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of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all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above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named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events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will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be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responsible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for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the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setting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up,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clean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up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and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breakdown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of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the</w:t>
            </w:r>
            <w:r w:rsidRPr="001F180E">
              <w:rPr>
                <w:rFonts w:ascii="Calibri" w:hAnsi="Calibri" w:cs="Calibri"/>
                <w:spacing w:val="61"/>
                <w:w w:val="99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function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room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back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to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its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original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condition.</w:t>
            </w:r>
          </w:p>
          <w:p w:rsidR="001F180E" w:rsidRPr="001F180E" w:rsidRDefault="001F180E" w:rsidP="001F180E">
            <w:pPr>
              <w:numPr>
                <w:ilvl w:val="0"/>
                <w:numId w:val="1"/>
              </w:numPr>
              <w:tabs>
                <w:tab w:val="left" w:pos="449"/>
              </w:tabs>
              <w:kinsoku w:val="0"/>
              <w:spacing w:line="194" w:lineRule="exact"/>
              <w:ind w:left="448"/>
              <w:textAlignment w:val="auto"/>
              <w:rPr>
                <w:sz w:val="24"/>
                <w:szCs w:val="24"/>
              </w:rPr>
            </w:pPr>
            <w:r w:rsidRPr="001F180E">
              <w:rPr>
                <w:rFonts w:ascii="Calibri" w:hAnsi="Calibri" w:cs="Calibri"/>
                <w:sz w:val="24"/>
                <w:szCs w:val="24"/>
              </w:rPr>
              <w:t>Events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using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APF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for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all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other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sponsors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from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CG,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DHS,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and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DOD.</w:t>
            </w:r>
          </w:p>
        </w:tc>
      </w:tr>
      <w:tr w:rsidR="001F180E" w:rsidRPr="001F180E" w:rsidTr="00C81CA1">
        <w:trPr>
          <w:trHeight w:hRule="exact" w:val="885"/>
        </w:trPr>
        <w:tc>
          <w:tcPr>
            <w:tcW w:w="1039" w:type="dxa"/>
            <w:vMerge w:val="restart"/>
          </w:tcPr>
          <w:p w:rsidR="001F180E" w:rsidRPr="001F180E" w:rsidRDefault="001F180E" w:rsidP="001F180E">
            <w:pPr>
              <w:kinsoku w:val="0"/>
              <w:ind w:left="230"/>
              <w:textAlignment w:val="auto"/>
              <w:rPr>
                <w:sz w:val="24"/>
                <w:szCs w:val="24"/>
              </w:rPr>
            </w:pPr>
            <w:r w:rsidRPr="001F180E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CAT</w:t>
            </w:r>
            <w:r w:rsidRPr="001F180E">
              <w:rPr>
                <w:rFonts w:ascii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III</w:t>
            </w:r>
          </w:p>
        </w:tc>
        <w:tc>
          <w:tcPr>
            <w:tcW w:w="11887" w:type="dxa"/>
            <w:gridSpan w:val="2"/>
          </w:tcPr>
          <w:p w:rsidR="001F180E" w:rsidRPr="001F180E" w:rsidRDefault="001F180E" w:rsidP="001F180E">
            <w:pPr>
              <w:kinsoku w:val="0"/>
              <w:ind w:left="102" w:right="296"/>
              <w:textAlignment w:val="auto"/>
              <w:rPr>
                <w:sz w:val="24"/>
                <w:szCs w:val="24"/>
              </w:rPr>
            </w:pPr>
            <w:r w:rsidRPr="001F180E">
              <w:rPr>
                <w:rFonts w:ascii="Calibri" w:hAnsi="Calibri" w:cs="Calibri"/>
                <w:sz w:val="24"/>
                <w:szCs w:val="24"/>
              </w:rPr>
              <w:t>Personal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events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will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be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charged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based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on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the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sponsor’s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pay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grade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level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on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their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ID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card.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(</w:t>
            </w:r>
            <w:proofErr w:type="gramStart"/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i.e</w:t>
            </w:r>
            <w:proofErr w:type="gramEnd"/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wedding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receptions,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birthday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parties,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reunions,</w:t>
            </w:r>
            <w:r w:rsidRPr="001F180E">
              <w:rPr>
                <w:rFonts w:ascii="Calibri" w:hAnsi="Calibri" w:cs="Calibri"/>
                <w:spacing w:val="29"/>
                <w:w w:val="99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non‐military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unit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office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parties,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etc.)</w:t>
            </w:r>
          </w:p>
        </w:tc>
      </w:tr>
      <w:tr w:rsidR="001F180E" w:rsidRPr="001F180E" w:rsidTr="00C81CA1">
        <w:trPr>
          <w:trHeight w:hRule="exact" w:val="566"/>
        </w:trPr>
        <w:tc>
          <w:tcPr>
            <w:tcW w:w="1039" w:type="dxa"/>
            <w:vMerge/>
          </w:tcPr>
          <w:p w:rsidR="001F180E" w:rsidRPr="001F180E" w:rsidRDefault="001F180E" w:rsidP="001F180E">
            <w:pPr>
              <w:kinsoku w:val="0"/>
              <w:ind w:left="102" w:right="296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1F180E" w:rsidRPr="001F180E" w:rsidRDefault="001F180E" w:rsidP="001F180E">
            <w:pPr>
              <w:kinsoku w:val="0"/>
              <w:spacing w:before="114"/>
              <w:ind w:left="102"/>
              <w:textAlignment w:val="auto"/>
              <w:rPr>
                <w:sz w:val="24"/>
                <w:szCs w:val="24"/>
              </w:rPr>
            </w:pPr>
            <w:r w:rsidRPr="001F180E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$350.00</w:t>
            </w:r>
          </w:p>
        </w:tc>
        <w:tc>
          <w:tcPr>
            <w:tcW w:w="10511" w:type="dxa"/>
          </w:tcPr>
          <w:p w:rsidR="001F180E" w:rsidRPr="001F180E" w:rsidRDefault="001F180E" w:rsidP="001F180E">
            <w:pPr>
              <w:kinsoku w:val="0"/>
              <w:spacing w:before="114"/>
              <w:ind w:left="102"/>
              <w:textAlignment w:val="auto"/>
              <w:rPr>
                <w:sz w:val="24"/>
                <w:szCs w:val="24"/>
              </w:rPr>
            </w:pPr>
            <w:r w:rsidRPr="001F180E">
              <w:rPr>
                <w:rFonts w:ascii="Calibri" w:hAnsi="Calibri" w:cs="Calibri"/>
                <w:sz w:val="24"/>
                <w:szCs w:val="24"/>
              </w:rPr>
              <w:t>E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1‐E3,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Cadets,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GS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3‐GS5,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WG3‐WG5,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WS3‐WS5</w:t>
            </w:r>
          </w:p>
        </w:tc>
      </w:tr>
      <w:tr w:rsidR="001F180E" w:rsidRPr="001F180E" w:rsidTr="00C81CA1">
        <w:trPr>
          <w:trHeight w:hRule="exact" w:val="488"/>
        </w:trPr>
        <w:tc>
          <w:tcPr>
            <w:tcW w:w="1039" w:type="dxa"/>
            <w:vMerge/>
          </w:tcPr>
          <w:p w:rsidR="001F180E" w:rsidRPr="001F180E" w:rsidRDefault="001F180E" w:rsidP="001F180E">
            <w:pPr>
              <w:kinsoku w:val="0"/>
              <w:spacing w:before="114"/>
              <w:ind w:left="102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1F180E" w:rsidRPr="001F180E" w:rsidRDefault="001F180E" w:rsidP="001F180E">
            <w:pPr>
              <w:kinsoku w:val="0"/>
              <w:spacing w:before="74"/>
              <w:ind w:left="102"/>
              <w:textAlignment w:val="auto"/>
              <w:rPr>
                <w:sz w:val="24"/>
                <w:szCs w:val="24"/>
              </w:rPr>
            </w:pPr>
            <w:r w:rsidRPr="001F180E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$400.00</w:t>
            </w:r>
          </w:p>
        </w:tc>
        <w:tc>
          <w:tcPr>
            <w:tcW w:w="10511" w:type="dxa"/>
          </w:tcPr>
          <w:p w:rsidR="001F180E" w:rsidRPr="001F180E" w:rsidRDefault="001F180E" w:rsidP="001F180E">
            <w:pPr>
              <w:kinsoku w:val="0"/>
              <w:spacing w:before="74"/>
              <w:ind w:left="102"/>
              <w:textAlignment w:val="auto"/>
              <w:rPr>
                <w:sz w:val="24"/>
                <w:szCs w:val="24"/>
              </w:rPr>
            </w:pP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E4‐E6,</w:t>
            </w:r>
            <w:r w:rsidRPr="001F180E"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O1‐O5,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W1‐W4,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GS7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‐</w:t>
            </w:r>
            <w:r w:rsidRPr="001F180E"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GS10,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WG7‐WG‐9,</w:t>
            </w:r>
            <w:r w:rsidRPr="001F180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WL7‐WL9</w:t>
            </w:r>
            <w:r w:rsidRPr="001F180E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,WS7‐WS9</w:t>
            </w:r>
          </w:p>
        </w:tc>
      </w:tr>
      <w:tr w:rsidR="001F180E" w:rsidRPr="001F180E" w:rsidTr="00C81CA1">
        <w:trPr>
          <w:trHeight w:hRule="exact" w:val="515"/>
        </w:trPr>
        <w:tc>
          <w:tcPr>
            <w:tcW w:w="1039" w:type="dxa"/>
            <w:vMerge/>
          </w:tcPr>
          <w:p w:rsidR="001F180E" w:rsidRPr="001F180E" w:rsidRDefault="001F180E" w:rsidP="001F180E">
            <w:pPr>
              <w:kinsoku w:val="0"/>
              <w:spacing w:before="74"/>
              <w:ind w:left="102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1F180E" w:rsidRPr="001F180E" w:rsidRDefault="001F180E" w:rsidP="001F180E">
            <w:pPr>
              <w:kinsoku w:val="0"/>
              <w:spacing w:before="114"/>
              <w:ind w:left="102"/>
              <w:textAlignment w:val="auto"/>
              <w:rPr>
                <w:sz w:val="24"/>
                <w:szCs w:val="24"/>
              </w:rPr>
            </w:pPr>
            <w:r w:rsidRPr="001F180E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$450.00</w:t>
            </w:r>
          </w:p>
        </w:tc>
        <w:tc>
          <w:tcPr>
            <w:tcW w:w="10511" w:type="dxa"/>
          </w:tcPr>
          <w:p w:rsidR="001F180E" w:rsidRPr="00C81CA1" w:rsidRDefault="001F180E" w:rsidP="001F180E">
            <w:pPr>
              <w:kinsoku w:val="0"/>
              <w:spacing w:before="114"/>
              <w:ind w:left="102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1F180E">
              <w:rPr>
                <w:rFonts w:ascii="Calibri" w:hAnsi="Calibri" w:cs="Calibri"/>
                <w:sz w:val="24"/>
                <w:szCs w:val="24"/>
              </w:rPr>
              <w:t>E7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&amp;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Above,</w:t>
            </w:r>
            <w:r w:rsidRPr="001F180E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O6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&amp;</w:t>
            </w:r>
            <w:r w:rsidRPr="001F180E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above,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W5,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GS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11</w:t>
            </w:r>
            <w:r w:rsidRPr="001F180E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&amp;</w:t>
            </w:r>
            <w:r w:rsidRPr="001F180E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above,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WG10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&amp;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above,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WL10</w:t>
            </w:r>
            <w:r w:rsidRPr="001F180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&amp;</w:t>
            </w:r>
            <w:r w:rsidRPr="001F180E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above,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WS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pacing w:val="-1"/>
                <w:sz w:val="24"/>
                <w:szCs w:val="24"/>
              </w:rPr>
              <w:t>10</w:t>
            </w:r>
            <w:r w:rsidRPr="001F180E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&amp;</w:t>
            </w:r>
            <w:r w:rsidRPr="001F180E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1F180E">
              <w:rPr>
                <w:rFonts w:ascii="Calibri" w:hAnsi="Calibri" w:cs="Calibri"/>
                <w:sz w:val="24"/>
                <w:szCs w:val="24"/>
              </w:rPr>
              <w:t>above</w:t>
            </w:r>
          </w:p>
          <w:p w:rsidR="001F180E" w:rsidRPr="00C81CA1" w:rsidRDefault="001F180E" w:rsidP="001F180E">
            <w:pPr>
              <w:kinsoku w:val="0"/>
              <w:spacing w:before="114"/>
              <w:ind w:left="102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  <w:p w:rsidR="001F180E" w:rsidRPr="00C81CA1" w:rsidRDefault="001F180E" w:rsidP="001F180E">
            <w:pPr>
              <w:kinsoku w:val="0"/>
              <w:spacing w:before="114"/>
              <w:ind w:left="102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  <w:p w:rsidR="001F180E" w:rsidRPr="00C81CA1" w:rsidRDefault="001F180E" w:rsidP="001F180E">
            <w:pPr>
              <w:kinsoku w:val="0"/>
              <w:spacing w:before="114"/>
              <w:ind w:left="102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  <w:p w:rsidR="001F180E" w:rsidRPr="00C81CA1" w:rsidRDefault="001F180E" w:rsidP="001F180E">
            <w:pPr>
              <w:kinsoku w:val="0"/>
              <w:spacing w:before="114"/>
              <w:ind w:left="102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  <w:p w:rsidR="001F180E" w:rsidRPr="00C81CA1" w:rsidRDefault="001F180E" w:rsidP="001F180E">
            <w:pPr>
              <w:kinsoku w:val="0"/>
              <w:spacing w:before="114"/>
              <w:ind w:left="102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  <w:p w:rsidR="001F180E" w:rsidRPr="001F180E" w:rsidRDefault="001F180E" w:rsidP="001F180E">
            <w:pPr>
              <w:kinsoku w:val="0"/>
              <w:spacing w:before="114"/>
              <w:ind w:left="102"/>
              <w:textAlignment w:val="auto"/>
              <w:rPr>
                <w:sz w:val="24"/>
                <w:szCs w:val="24"/>
              </w:rPr>
            </w:pPr>
          </w:p>
        </w:tc>
      </w:tr>
    </w:tbl>
    <w:p w:rsidR="008372ED" w:rsidRPr="001F180E" w:rsidRDefault="008372ED"/>
    <w:sectPr w:rsidR="008372ED" w:rsidRPr="001F180E" w:rsidSect="001F180E">
      <w:pgSz w:w="15840" w:h="12240" w:orient="landscape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35" w:hanging="270"/>
      </w:pPr>
      <w:rPr>
        <w:rFonts w:ascii="Calibri" w:hAnsi="Calibri" w:cs="Calibri"/>
        <w:b w:val="0"/>
        <w:bCs w:val="0"/>
        <w:spacing w:val="-1"/>
        <w:w w:val="99"/>
        <w:sz w:val="16"/>
        <w:szCs w:val="16"/>
      </w:rPr>
    </w:lvl>
    <w:lvl w:ilvl="1">
      <w:numFmt w:val="bullet"/>
      <w:lvlText w:val="•"/>
      <w:lvlJc w:val="left"/>
      <w:pPr>
        <w:ind w:left="1231" w:hanging="270"/>
      </w:pPr>
    </w:lvl>
    <w:lvl w:ilvl="2">
      <w:numFmt w:val="bullet"/>
      <w:lvlText w:val="•"/>
      <w:lvlJc w:val="left"/>
      <w:pPr>
        <w:ind w:left="2027" w:hanging="270"/>
      </w:pPr>
    </w:lvl>
    <w:lvl w:ilvl="3">
      <w:numFmt w:val="bullet"/>
      <w:lvlText w:val="•"/>
      <w:lvlJc w:val="left"/>
      <w:pPr>
        <w:ind w:left="2823" w:hanging="270"/>
      </w:pPr>
    </w:lvl>
    <w:lvl w:ilvl="4">
      <w:numFmt w:val="bullet"/>
      <w:lvlText w:val="•"/>
      <w:lvlJc w:val="left"/>
      <w:pPr>
        <w:ind w:left="3619" w:hanging="270"/>
      </w:pPr>
    </w:lvl>
    <w:lvl w:ilvl="5">
      <w:numFmt w:val="bullet"/>
      <w:lvlText w:val="•"/>
      <w:lvlJc w:val="left"/>
      <w:pPr>
        <w:ind w:left="4415" w:hanging="270"/>
      </w:pPr>
    </w:lvl>
    <w:lvl w:ilvl="6">
      <w:numFmt w:val="bullet"/>
      <w:lvlText w:val="•"/>
      <w:lvlJc w:val="left"/>
      <w:pPr>
        <w:ind w:left="5211" w:hanging="270"/>
      </w:pPr>
    </w:lvl>
    <w:lvl w:ilvl="7">
      <w:numFmt w:val="bullet"/>
      <w:lvlText w:val="•"/>
      <w:lvlJc w:val="left"/>
      <w:pPr>
        <w:ind w:left="6006" w:hanging="270"/>
      </w:pPr>
    </w:lvl>
    <w:lvl w:ilvl="8">
      <w:numFmt w:val="bullet"/>
      <w:lvlText w:val="•"/>
      <w:lvlJc w:val="left"/>
      <w:pPr>
        <w:ind w:left="6802" w:hanging="27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49" w:hanging="270"/>
      </w:pPr>
      <w:rPr>
        <w:rFonts w:ascii="Calibri" w:hAnsi="Calibri" w:cs="Calibri"/>
        <w:b w:val="0"/>
        <w:bCs w:val="0"/>
        <w:spacing w:val="-1"/>
        <w:w w:val="99"/>
        <w:sz w:val="16"/>
        <w:szCs w:val="16"/>
      </w:rPr>
    </w:lvl>
    <w:lvl w:ilvl="1">
      <w:numFmt w:val="bullet"/>
      <w:lvlText w:val="•"/>
      <w:lvlJc w:val="left"/>
      <w:pPr>
        <w:ind w:left="1244" w:hanging="270"/>
      </w:pPr>
    </w:lvl>
    <w:lvl w:ilvl="2">
      <w:numFmt w:val="bullet"/>
      <w:lvlText w:val="•"/>
      <w:lvlJc w:val="left"/>
      <w:pPr>
        <w:ind w:left="2038" w:hanging="270"/>
      </w:pPr>
    </w:lvl>
    <w:lvl w:ilvl="3">
      <w:numFmt w:val="bullet"/>
      <w:lvlText w:val="•"/>
      <w:lvlJc w:val="left"/>
      <w:pPr>
        <w:ind w:left="2832" w:hanging="270"/>
      </w:pPr>
    </w:lvl>
    <w:lvl w:ilvl="4">
      <w:numFmt w:val="bullet"/>
      <w:lvlText w:val="•"/>
      <w:lvlJc w:val="left"/>
      <w:pPr>
        <w:ind w:left="3627" w:hanging="270"/>
      </w:pPr>
    </w:lvl>
    <w:lvl w:ilvl="5">
      <w:numFmt w:val="bullet"/>
      <w:lvlText w:val="•"/>
      <w:lvlJc w:val="left"/>
      <w:pPr>
        <w:ind w:left="4421" w:hanging="270"/>
      </w:pPr>
    </w:lvl>
    <w:lvl w:ilvl="6">
      <w:numFmt w:val="bullet"/>
      <w:lvlText w:val="•"/>
      <w:lvlJc w:val="left"/>
      <w:pPr>
        <w:ind w:left="5216" w:hanging="270"/>
      </w:pPr>
    </w:lvl>
    <w:lvl w:ilvl="7">
      <w:numFmt w:val="bullet"/>
      <w:lvlText w:val="•"/>
      <w:lvlJc w:val="left"/>
      <w:pPr>
        <w:ind w:left="6010" w:hanging="270"/>
      </w:pPr>
    </w:lvl>
    <w:lvl w:ilvl="8">
      <w:numFmt w:val="bullet"/>
      <w:lvlText w:val="•"/>
      <w:lvlJc w:val="left"/>
      <w:pPr>
        <w:ind w:left="6805" w:hanging="27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</w:compat>
  <w:rsids>
    <w:rsidRoot w:val="001F180E"/>
    <w:rsid w:val="00047A59"/>
    <w:rsid w:val="0005357D"/>
    <w:rsid w:val="000A645A"/>
    <w:rsid w:val="000D053B"/>
    <w:rsid w:val="000D21D4"/>
    <w:rsid w:val="00112F76"/>
    <w:rsid w:val="00115C31"/>
    <w:rsid w:val="00130DA6"/>
    <w:rsid w:val="00190AAE"/>
    <w:rsid w:val="001A5902"/>
    <w:rsid w:val="001C5C60"/>
    <w:rsid w:val="001C6273"/>
    <w:rsid w:val="001F180E"/>
    <w:rsid w:val="001F2178"/>
    <w:rsid w:val="001F3E2C"/>
    <w:rsid w:val="0020055C"/>
    <w:rsid w:val="002144C1"/>
    <w:rsid w:val="00222983"/>
    <w:rsid w:val="00274A6F"/>
    <w:rsid w:val="002A10B3"/>
    <w:rsid w:val="002A3EEF"/>
    <w:rsid w:val="002A7154"/>
    <w:rsid w:val="00313C51"/>
    <w:rsid w:val="00337045"/>
    <w:rsid w:val="003E0E74"/>
    <w:rsid w:val="00440598"/>
    <w:rsid w:val="00486015"/>
    <w:rsid w:val="004A52B1"/>
    <w:rsid w:val="004E1ACD"/>
    <w:rsid w:val="0050006E"/>
    <w:rsid w:val="005225EB"/>
    <w:rsid w:val="005A2B84"/>
    <w:rsid w:val="005A4BC1"/>
    <w:rsid w:val="005F40B3"/>
    <w:rsid w:val="00633369"/>
    <w:rsid w:val="00662A61"/>
    <w:rsid w:val="00671493"/>
    <w:rsid w:val="006F5034"/>
    <w:rsid w:val="007206EB"/>
    <w:rsid w:val="0077305D"/>
    <w:rsid w:val="00795FF9"/>
    <w:rsid w:val="007A0CA2"/>
    <w:rsid w:val="007B4C00"/>
    <w:rsid w:val="007F0FBA"/>
    <w:rsid w:val="008372ED"/>
    <w:rsid w:val="00890F47"/>
    <w:rsid w:val="00897831"/>
    <w:rsid w:val="008A380D"/>
    <w:rsid w:val="008F580E"/>
    <w:rsid w:val="00901D8B"/>
    <w:rsid w:val="009130C0"/>
    <w:rsid w:val="00916AFF"/>
    <w:rsid w:val="00932436"/>
    <w:rsid w:val="00942E79"/>
    <w:rsid w:val="00952D6E"/>
    <w:rsid w:val="00970607"/>
    <w:rsid w:val="009A4768"/>
    <w:rsid w:val="00A26361"/>
    <w:rsid w:val="00A829D7"/>
    <w:rsid w:val="00AD580C"/>
    <w:rsid w:val="00AD729A"/>
    <w:rsid w:val="00AE069D"/>
    <w:rsid w:val="00B15D0C"/>
    <w:rsid w:val="00B30FAE"/>
    <w:rsid w:val="00B50666"/>
    <w:rsid w:val="00B821E6"/>
    <w:rsid w:val="00BC09E1"/>
    <w:rsid w:val="00C81CA1"/>
    <w:rsid w:val="00C942DF"/>
    <w:rsid w:val="00CD2B7E"/>
    <w:rsid w:val="00D04C2C"/>
    <w:rsid w:val="00D22D62"/>
    <w:rsid w:val="00D252A1"/>
    <w:rsid w:val="00D41084"/>
    <w:rsid w:val="00D70533"/>
    <w:rsid w:val="00D87CBC"/>
    <w:rsid w:val="00E14C39"/>
    <w:rsid w:val="00E3525A"/>
    <w:rsid w:val="00E43722"/>
    <w:rsid w:val="00E52424"/>
    <w:rsid w:val="00E733BD"/>
    <w:rsid w:val="00E77CFA"/>
    <w:rsid w:val="00F25547"/>
    <w:rsid w:val="00F3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ED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F180E"/>
    <w:pPr>
      <w:overflowPunct/>
      <w:ind w:left="435" w:hanging="269"/>
      <w:textAlignment w:val="auto"/>
    </w:pPr>
    <w:rPr>
      <w:rFonts w:ascii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F180E"/>
    <w:rPr>
      <w:rFonts w:ascii="Calibri" w:hAnsi="Calibri" w:cs="Calibri"/>
      <w:sz w:val="16"/>
      <w:szCs w:val="16"/>
    </w:rPr>
  </w:style>
  <w:style w:type="paragraph" w:styleId="ListParagraph">
    <w:name w:val="List Paragraph"/>
    <w:basedOn w:val="Normal"/>
    <w:uiPriority w:val="1"/>
    <w:qFormat/>
    <w:rsid w:val="001F180E"/>
    <w:pPr>
      <w:overflowPunct/>
      <w:textAlignment w:val="auto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F180E"/>
    <w:pPr>
      <w:overflowPunct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1468</Characters>
  <Application>Microsoft Office Word</Application>
  <DocSecurity>4</DocSecurity>
  <Lines>12</Lines>
  <Paragraphs>3</Paragraphs>
  <ScaleCrop>false</ScaleCrop>
  <Company>Department of Defense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ARManalus</dc:creator>
  <cp:lastModifiedBy>JRHeilman</cp:lastModifiedBy>
  <cp:revision>2</cp:revision>
  <dcterms:created xsi:type="dcterms:W3CDTF">2017-03-28T18:58:00Z</dcterms:created>
  <dcterms:modified xsi:type="dcterms:W3CDTF">2017-03-28T18:58:00Z</dcterms:modified>
</cp:coreProperties>
</file>